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4A0" w:rsidRDefault="006664A0" w:rsidP="006664A0">
      <w:pPr>
        <w:jc w:val="center"/>
      </w:pPr>
    </w:p>
    <w:p w:rsidR="006664A0" w:rsidRDefault="006664A0" w:rsidP="006664A0">
      <w:pPr>
        <w:jc w:val="center"/>
      </w:pPr>
      <w:r>
        <w:rPr>
          <w:noProof/>
          <w:lang w:eastAsia="sl-SI"/>
        </w:rPr>
        <w:drawing>
          <wp:inline distT="0" distB="0" distL="0" distR="0" wp14:anchorId="79688AC6" wp14:editId="3AA0C5D1">
            <wp:extent cx="2150347" cy="1272654"/>
            <wp:effectExtent l="0" t="0" r="254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S glava.png"/>
                    <pic:cNvPicPr/>
                  </pic:nvPicPr>
                  <pic:blipFill>
                    <a:blip r:embed="rId7">
                      <a:extLst>
                        <a:ext uri="{28A0092B-C50C-407E-A947-70E740481C1C}">
                          <a14:useLocalDpi xmlns:a14="http://schemas.microsoft.com/office/drawing/2010/main" val="0"/>
                        </a:ext>
                      </a:extLst>
                    </a:blip>
                    <a:stretch>
                      <a:fillRect/>
                    </a:stretch>
                  </pic:blipFill>
                  <pic:spPr>
                    <a:xfrm>
                      <a:off x="0" y="0"/>
                      <a:ext cx="2149719" cy="1272282"/>
                    </a:xfrm>
                    <a:prstGeom prst="rect">
                      <a:avLst/>
                    </a:prstGeom>
                  </pic:spPr>
                </pic:pic>
              </a:graphicData>
            </a:graphic>
          </wp:inline>
        </w:drawing>
      </w:r>
    </w:p>
    <w:p w:rsidR="006664A0" w:rsidRDefault="006664A0" w:rsidP="006664A0">
      <w:pPr>
        <w:jc w:val="center"/>
      </w:pPr>
    </w:p>
    <w:p w:rsidR="0063667F" w:rsidRDefault="0063667F" w:rsidP="006664A0">
      <w:pPr>
        <w:jc w:val="center"/>
      </w:pPr>
    </w:p>
    <w:p w:rsidR="0063667F" w:rsidRDefault="0063667F" w:rsidP="006664A0">
      <w:pPr>
        <w:jc w:val="center"/>
      </w:pPr>
    </w:p>
    <w:p w:rsidR="00603765" w:rsidRPr="006664A0" w:rsidRDefault="006664A0" w:rsidP="006664A0">
      <w:pPr>
        <w:jc w:val="center"/>
        <w:rPr>
          <w:b/>
          <w:sz w:val="52"/>
          <w:szCs w:val="52"/>
        </w:rPr>
      </w:pPr>
      <w:r w:rsidRPr="006664A0">
        <w:rPr>
          <w:b/>
          <w:sz w:val="52"/>
          <w:szCs w:val="52"/>
        </w:rPr>
        <w:t>POROČILO IZVEDBE EKONAČRTA</w:t>
      </w:r>
    </w:p>
    <w:p w:rsidR="006664A0" w:rsidRDefault="006664A0" w:rsidP="006664A0">
      <w:pPr>
        <w:jc w:val="center"/>
        <w:rPr>
          <w:b/>
          <w:sz w:val="52"/>
          <w:szCs w:val="52"/>
        </w:rPr>
      </w:pPr>
      <w:r w:rsidRPr="006664A0">
        <w:rPr>
          <w:b/>
          <w:sz w:val="52"/>
          <w:szCs w:val="52"/>
        </w:rPr>
        <w:t>šolsko leto 2014 / 2015</w:t>
      </w:r>
    </w:p>
    <w:p w:rsidR="006664A0" w:rsidRDefault="006664A0" w:rsidP="006664A0">
      <w:pPr>
        <w:jc w:val="center"/>
        <w:rPr>
          <w:b/>
          <w:sz w:val="52"/>
          <w:szCs w:val="52"/>
        </w:rPr>
      </w:pPr>
    </w:p>
    <w:p w:rsidR="006664A0" w:rsidRDefault="006664A0" w:rsidP="006664A0">
      <w:pPr>
        <w:jc w:val="center"/>
        <w:rPr>
          <w:b/>
          <w:sz w:val="52"/>
          <w:szCs w:val="52"/>
        </w:rPr>
      </w:pPr>
    </w:p>
    <w:p w:rsidR="006664A0" w:rsidRDefault="006664A0" w:rsidP="006664A0">
      <w:pPr>
        <w:jc w:val="center"/>
        <w:rPr>
          <w:b/>
          <w:sz w:val="52"/>
          <w:szCs w:val="52"/>
        </w:rPr>
      </w:pPr>
    </w:p>
    <w:p w:rsidR="006664A0" w:rsidRDefault="006664A0" w:rsidP="006664A0">
      <w:pPr>
        <w:rPr>
          <w:sz w:val="36"/>
          <w:szCs w:val="36"/>
        </w:rPr>
      </w:pPr>
    </w:p>
    <w:p w:rsidR="006664A0" w:rsidRDefault="006664A0" w:rsidP="006664A0">
      <w:pPr>
        <w:rPr>
          <w:sz w:val="36"/>
          <w:szCs w:val="36"/>
        </w:rPr>
      </w:pPr>
    </w:p>
    <w:p w:rsidR="006664A0" w:rsidRPr="006664A0" w:rsidRDefault="006664A0" w:rsidP="006664A0">
      <w:pPr>
        <w:rPr>
          <w:sz w:val="36"/>
          <w:szCs w:val="36"/>
        </w:rPr>
      </w:pPr>
      <w:r w:rsidRPr="006664A0">
        <w:rPr>
          <w:sz w:val="36"/>
          <w:szCs w:val="36"/>
        </w:rPr>
        <w:t>Mentorja:</w:t>
      </w:r>
    </w:p>
    <w:p w:rsidR="006664A0" w:rsidRPr="006664A0" w:rsidRDefault="006664A0" w:rsidP="006664A0">
      <w:pPr>
        <w:rPr>
          <w:sz w:val="36"/>
          <w:szCs w:val="36"/>
        </w:rPr>
      </w:pPr>
      <w:r w:rsidRPr="006664A0">
        <w:rPr>
          <w:sz w:val="36"/>
          <w:szCs w:val="36"/>
        </w:rPr>
        <w:t xml:space="preserve">Aleksander </w:t>
      </w:r>
      <w:r>
        <w:rPr>
          <w:sz w:val="36"/>
          <w:szCs w:val="36"/>
        </w:rPr>
        <w:t>M</w:t>
      </w:r>
      <w:r w:rsidRPr="006664A0">
        <w:rPr>
          <w:sz w:val="36"/>
          <w:szCs w:val="36"/>
        </w:rPr>
        <w:t>edveš</w:t>
      </w:r>
    </w:p>
    <w:p w:rsidR="006664A0" w:rsidRPr="006664A0" w:rsidRDefault="006664A0" w:rsidP="006664A0">
      <w:pPr>
        <w:rPr>
          <w:sz w:val="36"/>
          <w:szCs w:val="36"/>
        </w:rPr>
      </w:pPr>
      <w:r w:rsidRPr="006664A0">
        <w:rPr>
          <w:sz w:val="36"/>
          <w:szCs w:val="36"/>
        </w:rPr>
        <w:t>Katarina Bola Zupančič</w:t>
      </w:r>
    </w:p>
    <w:p w:rsidR="006664A0" w:rsidRDefault="006664A0" w:rsidP="006664A0">
      <w:pPr>
        <w:rPr>
          <w:b/>
          <w:sz w:val="52"/>
          <w:szCs w:val="52"/>
        </w:rPr>
      </w:pPr>
    </w:p>
    <w:p w:rsidR="006664A0" w:rsidRPr="005E293D" w:rsidRDefault="006664A0" w:rsidP="006664A0">
      <w:pPr>
        <w:rPr>
          <w:sz w:val="36"/>
          <w:szCs w:val="36"/>
        </w:rPr>
      </w:pPr>
      <w:r w:rsidRPr="005E293D">
        <w:rPr>
          <w:sz w:val="36"/>
          <w:szCs w:val="36"/>
        </w:rPr>
        <w:t>Trbovlje, 2.4.2015</w:t>
      </w:r>
    </w:p>
    <w:p w:rsidR="006664A0" w:rsidRDefault="006664A0" w:rsidP="006664A0">
      <w:pPr>
        <w:rPr>
          <w:sz w:val="24"/>
          <w:szCs w:val="24"/>
        </w:rPr>
      </w:pPr>
    </w:p>
    <w:p w:rsidR="006664A0" w:rsidRPr="006664A0" w:rsidRDefault="006664A0" w:rsidP="006664A0">
      <w:pPr>
        <w:pStyle w:val="Title"/>
      </w:pPr>
      <w:r w:rsidRPr="006664A0">
        <w:t>Po uvodu</w:t>
      </w:r>
    </w:p>
    <w:p w:rsidR="006664A0" w:rsidRPr="006664A0" w:rsidRDefault="006664A0" w:rsidP="006664A0">
      <w:pPr>
        <w:rPr>
          <w:sz w:val="24"/>
          <w:szCs w:val="24"/>
        </w:rPr>
      </w:pPr>
    </w:p>
    <w:p w:rsidR="006664A0" w:rsidRPr="00025AC6" w:rsidRDefault="006664A0" w:rsidP="006664A0">
      <w:pPr>
        <w:rPr>
          <w:sz w:val="24"/>
          <w:szCs w:val="24"/>
        </w:rPr>
      </w:pPr>
      <w:r w:rsidRPr="00025AC6">
        <w:rPr>
          <w:sz w:val="24"/>
          <w:szCs w:val="24"/>
        </w:rPr>
        <w:t xml:space="preserve">V preteklih mesecih smo, tako kot smo zapisali, načrtovali različne aktivnosti. Povezali smo se tudi z lokalnim okoljem  -  partnerjem pri projektu Javnim komunalnim podjetjem Trbovlje. </w:t>
      </w:r>
    </w:p>
    <w:p w:rsidR="006664A0" w:rsidRPr="00025AC6" w:rsidRDefault="006664A0" w:rsidP="006664A0">
      <w:pPr>
        <w:rPr>
          <w:sz w:val="24"/>
          <w:szCs w:val="24"/>
        </w:rPr>
      </w:pPr>
      <w:r w:rsidRPr="00025AC6">
        <w:rPr>
          <w:sz w:val="24"/>
          <w:szCs w:val="24"/>
        </w:rPr>
        <w:t>Osnovni cilj v napovedniku je bil,</w:t>
      </w:r>
      <w:r w:rsidR="00025AC6">
        <w:rPr>
          <w:sz w:val="24"/>
          <w:szCs w:val="24"/>
        </w:rPr>
        <w:t xml:space="preserve"> </w:t>
      </w:r>
      <w:r w:rsidRPr="00025AC6">
        <w:rPr>
          <w:sz w:val="24"/>
          <w:szCs w:val="24"/>
        </w:rPr>
        <w:t xml:space="preserve">da se dijaki srečamo </w:t>
      </w:r>
      <w:r w:rsidR="00B45CBD" w:rsidRPr="00025AC6">
        <w:rPr>
          <w:sz w:val="24"/>
          <w:szCs w:val="24"/>
        </w:rPr>
        <w:t>z omenjeno tematiko. Pri tem smo naleteli na težavo, ker jih večina ogljičnega odtisa ne pozna. Zato smo se temu morali prilagoditi. Tako smo se dijaki pri geografiji  in predmetu študij okolja oziroma vzgoja in izobraževanje za trajnostni razvoj seznanili s  tem terminom in njegovo problematiko.  Dijaki smo morali napisati razmišljanje o ogljičnem odtisu ter izračunati svoj odtis. Hkrati pa smo po izračunu tudi napovedali, kaj lahko  pri svojem ravnanju spremenimo,</w:t>
      </w:r>
      <w:r w:rsidR="007C3B9C">
        <w:rPr>
          <w:sz w:val="24"/>
          <w:szCs w:val="24"/>
        </w:rPr>
        <w:t xml:space="preserve"> </w:t>
      </w:r>
      <w:r w:rsidR="00B45CBD" w:rsidRPr="00025AC6">
        <w:rPr>
          <w:sz w:val="24"/>
          <w:szCs w:val="24"/>
        </w:rPr>
        <w:t>da bomo le</w:t>
      </w:r>
      <w:r w:rsidR="007C3B9C">
        <w:rPr>
          <w:sz w:val="24"/>
          <w:szCs w:val="24"/>
        </w:rPr>
        <w:t>-</w:t>
      </w:r>
      <w:r w:rsidR="00B45CBD" w:rsidRPr="00025AC6">
        <w:rPr>
          <w:sz w:val="24"/>
          <w:szCs w:val="24"/>
        </w:rPr>
        <w:t xml:space="preserve">tega zmanjšali. Ker moramo naše uresničene plane pregledati šele  do sredine aprila, smo v mesecu marcu pripravili anketo, v kateri smo dijake na kratko povprašali o njihovem ravnanju in spremembah ravnanja. </w:t>
      </w:r>
    </w:p>
    <w:p w:rsidR="00B45CBD" w:rsidRPr="00025AC6" w:rsidRDefault="00B45CBD" w:rsidP="006664A0">
      <w:pPr>
        <w:rPr>
          <w:sz w:val="24"/>
          <w:szCs w:val="24"/>
        </w:rPr>
      </w:pPr>
      <w:r w:rsidRPr="00025AC6">
        <w:rPr>
          <w:sz w:val="24"/>
          <w:szCs w:val="24"/>
        </w:rPr>
        <w:t xml:space="preserve">Kot smo načrtovali smo pregledali učilnice, prevetrili obstoječo situacijo, kar </w:t>
      </w:r>
      <w:r w:rsidR="007C3B9C">
        <w:rPr>
          <w:sz w:val="24"/>
          <w:szCs w:val="24"/>
        </w:rPr>
        <w:t xml:space="preserve">smo </w:t>
      </w:r>
      <w:r w:rsidRPr="00025AC6">
        <w:rPr>
          <w:sz w:val="24"/>
          <w:szCs w:val="24"/>
        </w:rPr>
        <w:t xml:space="preserve">spremenili -  tudi fotografirali. </w:t>
      </w:r>
    </w:p>
    <w:p w:rsidR="00B45CBD" w:rsidRPr="00025AC6" w:rsidRDefault="00B45CBD" w:rsidP="006664A0">
      <w:pPr>
        <w:rPr>
          <w:sz w:val="24"/>
          <w:szCs w:val="24"/>
        </w:rPr>
      </w:pPr>
      <w:r w:rsidRPr="00025AC6">
        <w:rPr>
          <w:sz w:val="24"/>
          <w:szCs w:val="24"/>
        </w:rPr>
        <w:t>Sledi tabela z načrtovanimi aktivnostmi ter v zadnjem stolpcu naši izsledki o izvedenih aktivnosti</w:t>
      </w:r>
      <w:r w:rsidR="007127D3">
        <w:rPr>
          <w:sz w:val="24"/>
          <w:szCs w:val="24"/>
        </w:rPr>
        <w:t>h</w:t>
      </w:r>
      <w:r w:rsidRPr="00025AC6">
        <w:rPr>
          <w:sz w:val="24"/>
          <w:szCs w:val="24"/>
        </w:rPr>
        <w:t xml:space="preserve">. </w:t>
      </w:r>
    </w:p>
    <w:p w:rsidR="00B45CBD" w:rsidRPr="00025AC6" w:rsidRDefault="00B45CBD" w:rsidP="006664A0">
      <w:pPr>
        <w:rPr>
          <w:sz w:val="24"/>
          <w:szCs w:val="24"/>
        </w:rPr>
      </w:pPr>
      <w:r w:rsidRPr="00025AC6">
        <w:rPr>
          <w:sz w:val="24"/>
          <w:szCs w:val="24"/>
        </w:rPr>
        <w:t xml:space="preserve">Za tabelo so pa priložene fotografije, s katerimi skušamo ponazoriti naše različne aktivnosti. </w:t>
      </w:r>
    </w:p>
    <w:p w:rsidR="00B45CBD" w:rsidRPr="00025AC6" w:rsidRDefault="00B45CBD" w:rsidP="006664A0">
      <w:pPr>
        <w:rPr>
          <w:sz w:val="24"/>
          <w:szCs w:val="24"/>
        </w:rPr>
      </w:pPr>
    </w:p>
    <w:p w:rsidR="00B45CBD" w:rsidRPr="00025AC6" w:rsidRDefault="00B45CBD" w:rsidP="006664A0">
      <w:pPr>
        <w:rPr>
          <w:sz w:val="24"/>
          <w:szCs w:val="24"/>
        </w:rPr>
      </w:pPr>
      <w:r w:rsidRPr="00025AC6">
        <w:rPr>
          <w:sz w:val="24"/>
          <w:szCs w:val="24"/>
        </w:rPr>
        <w:t>Če bi bili z delom popolnoma zadovoljni</w:t>
      </w:r>
      <w:r w:rsidR="00446D01">
        <w:rPr>
          <w:sz w:val="24"/>
          <w:szCs w:val="24"/>
        </w:rPr>
        <w:t>,</w:t>
      </w:r>
      <w:r w:rsidRPr="00025AC6">
        <w:rPr>
          <w:sz w:val="24"/>
          <w:szCs w:val="24"/>
        </w:rPr>
        <w:t xml:space="preserve"> to ne bi bil</w:t>
      </w:r>
      <w:r w:rsidR="00446D01">
        <w:rPr>
          <w:sz w:val="24"/>
          <w:szCs w:val="24"/>
        </w:rPr>
        <w:t>i mi. Vedno iščemo nove, boljše</w:t>
      </w:r>
      <w:r w:rsidRPr="00025AC6">
        <w:rPr>
          <w:sz w:val="24"/>
          <w:szCs w:val="24"/>
        </w:rPr>
        <w:t xml:space="preserve">, za dijake mogoče tudi bolj sprejemljive  poti in  tako načrtujemo že za naprej. Ugotavljamo, da smo si zadali nekaj nalog, ki niso bile popolnoma odvisne od nas in jih za to nismo uspeli izpeljati.   Jih pa ne mislimo opustiti, ampak skušati uresničiti v prihodnje. </w:t>
      </w:r>
      <w:r w:rsidR="0063667F" w:rsidRPr="00025AC6">
        <w:rPr>
          <w:sz w:val="24"/>
          <w:szCs w:val="24"/>
        </w:rPr>
        <w:t xml:space="preserve"> </w:t>
      </w:r>
    </w:p>
    <w:p w:rsidR="0063667F" w:rsidRDefault="0063667F" w:rsidP="006664A0">
      <w:pPr>
        <w:rPr>
          <w:sz w:val="24"/>
          <w:szCs w:val="24"/>
        </w:rPr>
      </w:pPr>
      <w:r w:rsidRPr="00025AC6">
        <w:rPr>
          <w:sz w:val="24"/>
          <w:szCs w:val="24"/>
        </w:rPr>
        <w:t xml:space="preserve">V Zasavju je ogromno industrije propadlo.  Z vidika vnosov različnih emisij v ozračje , okolju vsaj v grobem smislu  kaže na bolje – je pa ogromno »nevidnih« problemov. </w:t>
      </w:r>
    </w:p>
    <w:p w:rsidR="0063667F" w:rsidRDefault="0063667F" w:rsidP="006664A0">
      <w:pPr>
        <w:rPr>
          <w:sz w:val="24"/>
          <w:szCs w:val="24"/>
        </w:rPr>
      </w:pPr>
    </w:p>
    <w:p w:rsidR="0063667F" w:rsidRDefault="0063667F" w:rsidP="006664A0">
      <w:pPr>
        <w:rPr>
          <w:sz w:val="24"/>
          <w:szCs w:val="24"/>
        </w:rPr>
      </w:pPr>
    </w:p>
    <w:p w:rsidR="0063667F" w:rsidRDefault="0063667F" w:rsidP="006664A0">
      <w:pPr>
        <w:rPr>
          <w:sz w:val="24"/>
          <w:szCs w:val="24"/>
        </w:rPr>
      </w:pPr>
    </w:p>
    <w:p w:rsidR="0063667F" w:rsidRDefault="0063667F" w:rsidP="006664A0">
      <w:pPr>
        <w:rPr>
          <w:sz w:val="24"/>
          <w:szCs w:val="24"/>
        </w:rPr>
      </w:pPr>
    </w:p>
    <w:p w:rsidR="0063667F" w:rsidRDefault="0063667F" w:rsidP="006664A0">
      <w:pPr>
        <w:rPr>
          <w:sz w:val="24"/>
          <w:szCs w:val="24"/>
        </w:rPr>
        <w:sectPr w:rsidR="0063667F">
          <w:pgSz w:w="11906" w:h="16838"/>
          <w:pgMar w:top="1417" w:right="1417" w:bottom="1417" w:left="1417" w:header="708" w:footer="708" w:gutter="0"/>
          <w:cols w:space="708"/>
          <w:docGrid w:linePitch="360"/>
        </w:sectPr>
      </w:pPr>
    </w:p>
    <w:tbl>
      <w:tblPr>
        <w:tblStyle w:val="GridTable4Accent6"/>
        <w:tblpPr w:leftFromText="141" w:rightFromText="141" w:vertAnchor="page" w:horzAnchor="margin" w:tblpY="1636"/>
        <w:tblW w:w="13433" w:type="dxa"/>
        <w:tblLook w:val="04A0" w:firstRow="1" w:lastRow="0" w:firstColumn="1" w:lastColumn="0" w:noHBand="0" w:noVBand="1"/>
      </w:tblPr>
      <w:tblGrid>
        <w:gridCol w:w="1951"/>
        <w:gridCol w:w="3402"/>
        <w:gridCol w:w="3119"/>
        <w:gridCol w:w="4961"/>
      </w:tblGrid>
      <w:tr w:rsidR="0063667F" w:rsidTr="008E539D">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951" w:type="dxa"/>
          </w:tcPr>
          <w:p w:rsidR="0063667F" w:rsidRPr="006D4FAE" w:rsidRDefault="0063667F" w:rsidP="008E539D">
            <w:pPr>
              <w:rPr>
                <w:rFonts w:ascii="Times New Roman" w:hAnsi="Times New Roman" w:cs="Times New Roman"/>
              </w:rPr>
            </w:pPr>
            <w:r w:rsidRPr="006D4FAE">
              <w:rPr>
                <w:rFonts w:ascii="Times New Roman" w:hAnsi="Times New Roman" w:cs="Times New Roman"/>
              </w:rPr>
              <w:lastRenderedPageBreak/>
              <w:t>CILJ</w:t>
            </w:r>
          </w:p>
        </w:tc>
        <w:tc>
          <w:tcPr>
            <w:tcW w:w="3402" w:type="dxa"/>
          </w:tcPr>
          <w:p w:rsidR="0063667F" w:rsidRPr="006D4FAE" w:rsidRDefault="0063667F" w:rsidP="008E539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NAČIN REŠEVANJA</w:t>
            </w:r>
          </w:p>
        </w:tc>
        <w:tc>
          <w:tcPr>
            <w:tcW w:w="3119" w:type="dxa"/>
          </w:tcPr>
          <w:p w:rsidR="0063667F" w:rsidRPr="006D4FAE" w:rsidRDefault="0063667F" w:rsidP="008E539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KAZALNIK</w:t>
            </w:r>
          </w:p>
        </w:tc>
        <w:tc>
          <w:tcPr>
            <w:tcW w:w="4961" w:type="dxa"/>
          </w:tcPr>
          <w:p w:rsidR="0063667F" w:rsidRPr="00754BF9" w:rsidRDefault="0063667F" w:rsidP="008E539D">
            <w:pPr>
              <w:pStyle w:val="ListParagraph"/>
              <w:numPr>
                <w:ilvl w:val="0"/>
                <w:numId w:val="2"/>
              </w:num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54BF9">
              <w:rPr>
                <w:rFonts w:ascii="Times New Roman" w:hAnsi="Times New Roman" w:cs="Times New Roman"/>
              </w:rPr>
              <w:t>Izvedene naloge</w:t>
            </w:r>
          </w:p>
        </w:tc>
      </w:tr>
      <w:tr w:rsidR="0063667F" w:rsidTr="008E539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951" w:type="dxa"/>
          </w:tcPr>
          <w:p w:rsidR="0063667F" w:rsidRPr="006D4FAE" w:rsidRDefault="0063667F" w:rsidP="008E539D">
            <w:pPr>
              <w:rPr>
                <w:rFonts w:ascii="Times New Roman" w:hAnsi="Times New Roman" w:cs="Times New Roman"/>
              </w:rPr>
            </w:pPr>
            <w:r w:rsidRPr="006D4FAE">
              <w:rPr>
                <w:rFonts w:ascii="Times New Roman" w:hAnsi="Times New Roman" w:cs="Times New Roman"/>
              </w:rPr>
              <w:t>Obveščenost na šoli</w:t>
            </w:r>
          </w:p>
        </w:tc>
        <w:tc>
          <w:tcPr>
            <w:tcW w:w="3402" w:type="dxa"/>
          </w:tcPr>
          <w:p w:rsidR="0063667F" w:rsidRPr="006D4FAE" w:rsidRDefault="0063667F" w:rsidP="008E539D">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Na tablo mesečno obešamo informacije</w:t>
            </w:r>
          </w:p>
          <w:p w:rsidR="0063667F" w:rsidRPr="006D4FAE" w:rsidRDefault="0063667F" w:rsidP="008E539D">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ŠDS – obveščanje predstavnikov razredov</w:t>
            </w:r>
          </w:p>
          <w:p w:rsidR="0063667F" w:rsidRPr="006D4FAE" w:rsidRDefault="0063667F" w:rsidP="008E539D">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Sajenje rožic</w:t>
            </w:r>
          </w:p>
        </w:tc>
        <w:tc>
          <w:tcPr>
            <w:tcW w:w="3119" w:type="dxa"/>
          </w:tcPr>
          <w:p w:rsidR="0063667F" w:rsidRPr="006D4FAE" w:rsidRDefault="0063667F" w:rsidP="008E539D">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Slike objavljenih informacij</w:t>
            </w:r>
          </w:p>
          <w:p w:rsidR="0063667F" w:rsidRPr="006D4FAE" w:rsidRDefault="0063667F" w:rsidP="008E539D">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Plakati za obveščanje</w:t>
            </w:r>
          </w:p>
          <w:p w:rsidR="0063667F" w:rsidRPr="006D4FAE" w:rsidRDefault="0063667F" w:rsidP="008E539D">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Lepši izgled okolice šole /  posaditi rože</w:t>
            </w:r>
          </w:p>
        </w:tc>
        <w:tc>
          <w:tcPr>
            <w:tcW w:w="4961" w:type="dxa"/>
          </w:tcPr>
          <w:p w:rsidR="0063667F" w:rsidRDefault="0063667F" w:rsidP="008E539D">
            <w:pPr>
              <w:pStyle w:val="ListParagraph"/>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Spodaj priloga o </w:t>
            </w:r>
            <w:r w:rsidR="007D1BBC">
              <w:rPr>
                <w:rFonts w:ascii="Times New Roman" w:hAnsi="Times New Roman" w:cs="Times New Roman"/>
              </w:rPr>
              <w:t>primerjavi onesnaženosti zraka</w:t>
            </w:r>
          </w:p>
          <w:p w:rsidR="0063667F" w:rsidRDefault="0063667F" w:rsidP="008E539D">
            <w:pPr>
              <w:pStyle w:val="ListParagraph"/>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Plakati na temo aktivnos</w:t>
            </w:r>
            <w:r w:rsidR="00C90F03">
              <w:rPr>
                <w:rFonts w:ascii="Times New Roman" w:hAnsi="Times New Roman" w:cs="Times New Roman"/>
              </w:rPr>
              <w:t>ti projekta visijo po šoli</w:t>
            </w:r>
            <w:r>
              <w:rPr>
                <w:rFonts w:ascii="Times New Roman" w:hAnsi="Times New Roman" w:cs="Times New Roman"/>
              </w:rPr>
              <w:t xml:space="preserve">  ter v razredih – obvešč</w:t>
            </w:r>
            <w:r w:rsidR="007D1BBC">
              <w:rPr>
                <w:rFonts w:ascii="Times New Roman" w:hAnsi="Times New Roman" w:cs="Times New Roman"/>
              </w:rPr>
              <w:t>amo vse dijake  - priloga slika</w:t>
            </w:r>
          </w:p>
          <w:p w:rsidR="0063667F" w:rsidRDefault="0063667F" w:rsidP="008E539D">
            <w:pPr>
              <w:pStyle w:val="ListParagraph"/>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  ŠDS v tem kratke času nismo mogli sodelovati, ker so po izvolitvi novega predsednika skušali utiriti svoje delo, pa je predsednik odstopil, sledile so nove volitve, zamenjava predsednika – komunik</w:t>
            </w:r>
            <w:r w:rsidR="007D1BBC">
              <w:rPr>
                <w:rFonts w:ascii="Times New Roman" w:hAnsi="Times New Roman" w:cs="Times New Roman"/>
              </w:rPr>
              <w:t>acija se vzpostavlja šele sedaj</w:t>
            </w:r>
          </w:p>
          <w:p w:rsidR="0063667F" w:rsidRPr="006D4FAE" w:rsidRDefault="0063667F" w:rsidP="008E539D">
            <w:pPr>
              <w:pStyle w:val="ListParagraph"/>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 šolskem parku rožic še nismo mogli posaditi, in sicer iz več razlogov; zima  - imamo pa v mislih dopolniti šolsko zeliščni spiralo, pa v šolskem parku komunalno podjetje izvaja zemeljska dela in bi sajenje ne bilo niti ekonomično (  bi jih pomendrali)</w:t>
            </w:r>
            <w:r w:rsidR="00C90F03">
              <w:rPr>
                <w:rFonts w:ascii="Times New Roman" w:hAnsi="Times New Roman" w:cs="Times New Roman"/>
              </w:rPr>
              <w:t>,</w:t>
            </w:r>
            <w:r w:rsidR="007D1BBC">
              <w:rPr>
                <w:rFonts w:ascii="Times New Roman" w:hAnsi="Times New Roman" w:cs="Times New Roman"/>
              </w:rPr>
              <w:t xml:space="preserve"> niti  smiselno</w:t>
            </w:r>
          </w:p>
        </w:tc>
      </w:tr>
      <w:tr w:rsidR="0063667F" w:rsidTr="008E539D">
        <w:trPr>
          <w:trHeight w:val="525"/>
        </w:trPr>
        <w:tc>
          <w:tcPr>
            <w:cnfStyle w:val="001000000000" w:firstRow="0" w:lastRow="0" w:firstColumn="1" w:lastColumn="0" w:oddVBand="0" w:evenVBand="0" w:oddHBand="0" w:evenHBand="0" w:firstRowFirstColumn="0" w:firstRowLastColumn="0" w:lastRowFirstColumn="0" w:lastRowLastColumn="0"/>
            <w:tcW w:w="1951" w:type="dxa"/>
          </w:tcPr>
          <w:p w:rsidR="0063667F" w:rsidRPr="006D4FAE" w:rsidRDefault="0063667F" w:rsidP="008E539D">
            <w:pPr>
              <w:rPr>
                <w:rFonts w:ascii="Times New Roman" w:hAnsi="Times New Roman" w:cs="Times New Roman"/>
              </w:rPr>
            </w:pPr>
            <w:r w:rsidRPr="006D4FAE">
              <w:rPr>
                <w:rFonts w:ascii="Times New Roman" w:hAnsi="Times New Roman" w:cs="Times New Roman"/>
              </w:rPr>
              <w:t>Nakup zelenih izdelkov</w:t>
            </w:r>
          </w:p>
        </w:tc>
        <w:tc>
          <w:tcPr>
            <w:tcW w:w="3402" w:type="dxa"/>
          </w:tcPr>
          <w:p w:rsidR="0063667F" w:rsidRPr="006D4FAE" w:rsidRDefault="0063667F" w:rsidP="008E539D">
            <w:pPr>
              <w:pStyle w:val="ListParagraph"/>
              <w:numPr>
                <w:ilvl w:val="0"/>
                <w:numId w:val="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Predavanja in ozaveščanje o možnostih nakupa in uporabi</w:t>
            </w:r>
          </w:p>
        </w:tc>
        <w:tc>
          <w:tcPr>
            <w:tcW w:w="3119" w:type="dxa"/>
          </w:tcPr>
          <w:p w:rsidR="0063667F" w:rsidRPr="006D4FAE" w:rsidRDefault="0063667F" w:rsidP="008E539D">
            <w:pPr>
              <w:pStyle w:val="ListParagraph"/>
              <w:numPr>
                <w:ilvl w:val="0"/>
                <w:numId w:val="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Uporaba zelenih izdelkov na šoli</w:t>
            </w:r>
          </w:p>
          <w:p w:rsidR="0063667F" w:rsidRPr="006D4FAE" w:rsidRDefault="0063667F" w:rsidP="008E539D">
            <w:pPr>
              <w:pStyle w:val="ListParagraph"/>
              <w:numPr>
                <w:ilvl w:val="0"/>
                <w:numId w:val="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Plakati na tematiko</w:t>
            </w:r>
          </w:p>
        </w:tc>
        <w:tc>
          <w:tcPr>
            <w:tcW w:w="4961" w:type="dxa"/>
          </w:tcPr>
          <w:p w:rsidR="0063667F" w:rsidRPr="006D4FAE" w:rsidRDefault="0063667F" w:rsidP="008E539D">
            <w:pPr>
              <w:pStyle w:val="ListParagraph"/>
              <w:numPr>
                <w:ilvl w:val="0"/>
                <w:numId w:val="2"/>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Predavanje na temo energetike in s tem  kako lahko sami  pripomoremo k zmanjšanju ogljičnega odtisa</w:t>
            </w:r>
          </w:p>
        </w:tc>
      </w:tr>
      <w:tr w:rsidR="0063667F" w:rsidTr="008E539D">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951" w:type="dxa"/>
          </w:tcPr>
          <w:p w:rsidR="0063667F" w:rsidRPr="006D4FAE" w:rsidRDefault="0063667F" w:rsidP="008E539D">
            <w:pPr>
              <w:rPr>
                <w:rFonts w:ascii="Times New Roman" w:hAnsi="Times New Roman" w:cs="Times New Roman"/>
              </w:rPr>
            </w:pPr>
            <w:r w:rsidRPr="006D4FAE">
              <w:rPr>
                <w:rFonts w:ascii="Times New Roman" w:hAnsi="Times New Roman" w:cs="Times New Roman"/>
              </w:rPr>
              <w:t>Ločevanje odpadkov</w:t>
            </w:r>
          </w:p>
        </w:tc>
        <w:tc>
          <w:tcPr>
            <w:tcW w:w="3402" w:type="dxa"/>
          </w:tcPr>
          <w:p w:rsidR="0063667F" w:rsidRPr="006D4FAE" w:rsidRDefault="0063667F" w:rsidP="008E539D">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 xml:space="preserve"> Pregled košev - nalepiti nalepke, opozarjati ostale</w:t>
            </w:r>
          </w:p>
        </w:tc>
        <w:tc>
          <w:tcPr>
            <w:tcW w:w="3119" w:type="dxa"/>
          </w:tcPr>
          <w:p w:rsidR="0063667F" w:rsidRPr="006D4FAE" w:rsidRDefault="0063667F" w:rsidP="008E539D">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Popis košev po šoli</w:t>
            </w:r>
          </w:p>
          <w:p w:rsidR="0063667F" w:rsidRPr="006D4FAE" w:rsidRDefault="0063667F" w:rsidP="008E539D">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Ponovne nalepke in obveščanje o delu preko  ŠDS</w:t>
            </w:r>
          </w:p>
        </w:tc>
        <w:tc>
          <w:tcPr>
            <w:tcW w:w="4961" w:type="dxa"/>
          </w:tcPr>
          <w:p w:rsidR="0063667F" w:rsidRPr="006D4FAE" w:rsidRDefault="0063667F" w:rsidP="008E539D">
            <w:pPr>
              <w:pStyle w:val="ListParagraph"/>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Primer ekološkega otoka – slika, podobni koši so tudi po ostalih hodnikih ter v razredih – opremljeni z nalepkami</w:t>
            </w:r>
          </w:p>
        </w:tc>
      </w:tr>
      <w:tr w:rsidR="0063667F" w:rsidTr="008E539D">
        <w:trPr>
          <w:trHeight w:val="525"/>
        </w:trPr>
        <w:tc>
          <w:tcPr>
            <w:cnfStyle w:val="001000000000" w:firstRow="0" w:lastRow="0" w:firstColumn="1" w:lastColumn="0" w:oddVBand="0" w:evenVBand="0" w:oddHBand="0" w:evenHBand="0" w:firstRowFirstColumn="0" w:firstRowLastColumn="0" w:lastRowFirstColumn="0" w:lastRowLastColumn="0"/>
            <w:tcW w:w="1951" w:type="dxa"/>
          </w:tcPr>
          <w:p w:rsidR="0063667F" w:rsidRPr="006D4FAE" w:rsidRDefault="0063667F" w:rsidP="008E539D">
            <w:pPr>
              <w:rPr>
                <w:rFonts w:ascii="Times New Roman" w:hAnsi="Times New Roman" w:cs="Times New Roman"/>
              </w:rPr>
            </w:pPr>
            <w:r w:rsidRPr="006D4FAE">
              <w:rPr>
                <w:rFonts w:ascii="Times New Roman" w:hAnsi="Times New Roman" w:cs="Times New Roman"/>
              </w:rPr>
              <w:t>Raba vode</w:t>
            </w:r>
          </w:p>
        </w:tc>
        <w:tc>
          <w:tcPr>
            <w:tcW w:w="3402" w:type="dxa"/>
          </w:tcPr>
          <w:p w:rsidR="0063667F" w:rsidRPr="006D4FAE" w:rsidRDefault="0063667F" w:rsidP="008E539D">
            <w:pPr>
              <w:pStyle w:val="ListParagraph"/>
              <w:numPr>
                <w:ilvl w:val="0"/>
                <w:numId w:val="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Zapiranje vode /pip med uporabo</w:t>
            </w:r>
          </w:p>
        </w:tc>
        <w:tc>
          <w:tcPr>
            <w:tcW w:w="3119" w:type="dxa"/>
          </w:tcPr>
          <w:p w:rsidR="0063667F" w:rsidRPr="006D4FAE" w:rsidRDefault="0063667F" w:rsidP="008E539D">
            <w:pPr>
              <w:pStyle w:val="ListParagraph"/>
              <w:numPr>
                <w:ilvl w:val="0"/>
                <w:numId w:val="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Prilepiti nalepke, obvestila, opomnike</w:t>
            </w:r>
          </w:p>
        </w:tc>
        <w:tc>
          <w:tcPr>
            <w:tcW w:w="4961" w:type="dxa"/>
          </w:tcPr>
          <w:p w:rsidR="0063667F" w:rsidRPr="006D4FAE" w:rsidRDefault="0063667F" w:rsidP="000B09C9">
            <w:pPr>
              <w:pStyle w:val="ListParagraph"/>
              <w:numPr>
                <w:ilvl w:val="0"/>
                <w:numId w:val="2"/>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Dijaki se med sabo opominjajo – n</w:t>
            </w:r>
            <w:r w:rsidR="000B09C9">
              <w:rPr>
                <w:rFonts w:ascii="Times New Roman" w:hAnsi="Times New Roman" w:cs="Times New Roman"/>
              </w:rPr>
              <w:t>alepke (nismo priložili slik)</w:t>
            </w:r>
          </w:p>
        </w:tc>
      </w:tr>
      <w:tr w:rsidR="0063667F" w:rsidTr="008E539D">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951" w:type="dxa"/>
          </w:tcPr>
          <w:p w:rsidR="0063667F" w:rsidRPr="006D4FAE" w:rsidRDefault="0063667F" w:rsidP="008E539D">
            <w:pPr>
              <w:rPr>
                <w:rFonts w:ascii="Times New Roman" w:hAnsi="Times New Roman" w:cs="Times New Roman"/>
              </w:rPr>
            </w:pPr>
            <w:r w:rsidRPr="006D4FAE">
              <w:rPr>
                <w:rFonts w:ascii="Times New Roman" w:hAnsi="Times New Roman" w:cs="Times New Roman"/>
              </w:rPr>
              <w:t>Ozaveščenost</w:t>
            </w:r>
          </w:p>
        </w:tc>
        <w:tc>
          <w:tcPr>
            <w:tcW w:w="3402" w:type="dxa"/>
          </w:tcPr>
          <w:p w:rsidR="0063667F" w:rsidRPr="006D4FAE" w:rsidRDefault="0063667F" w:rsidP="008E539D">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Dijake osvestiti na temo ogljičnega odtisa</w:t>
            </w:r>
          </w:p>
          <w:p w:rsidR="0063667F" w:rsidRPr="006D4FAE" w:rsidRDefault="0063667F" w:rsidP="008E539D">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Odpadki v regiji</w:t>
            </w:r>
          </w:p>
        </w:tc>
        <w:tc>
          <w:tcPr>
            <w:tcW w:w="3119" w:type="dxa"/>
          </w:tcPr>
          <w:p w:rsidR="0063667F" w:rsidRPr="006D4FAE" w:rsidRDefault="0063667F" w:rsidP="008E539D">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Povzetki njihovih mnenj</w:t>
            </w:r>
          </w:p>
          <w:p w:rsidR="0063667F" w:rsidRPr="006D4FAE" w:rsidRDefault="0063667F" w:rsidP="008E539D">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Predavanje in seznanitev z dano situacijo</w:t>
            </w:r>
          </w:p>
        </w:tc>
        <w:tc>
          <w:tcPr>
            <w:tcW w:w="4961" w:type="dxa"/>
          </w:tcPr>
          <w:p w:rsidR="0063667F" w:rsidRDefault="0063667F" w:rsidP="008E539D">
            <w:pPr>
              <w:pStyle w:val="ListParagraph"/>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Dijaki napišejo v mesecu decembru razmišljanje o ogljičnem odtisu, na spletnih straneh umanotere si vsak izračuna svoj odtis in naredi načrt potencialnih izboljšav. V marcu izvedemo kratko anketo, primer izsledkov spodaj. V aprilu bo pa še vsak sam </w:t>
            </w:r>
            <w:r>
              <w:rPr>
                <w:rFonts w:ascii="Times New Roman" w:hAnsi="Times New Roman" w:cs="Times New Roman"/>
              </w:rPr>
              <w:lastRenderedPageBreak/>
              <w:t>zabeležil, kako je izvajal načrtovano – to ne moremo priložiti, ker bodo dijaki to oddajal</w:t>
            </w:r>
            <w:r w:rsidR="00E10CBB">
              <w:rPr>
                <w:rFonts w:ascii="Times New Roman" w:hAnsi="Times New Roman" w:cs="Times New Roman"/>
              </w:rPr>
              <w:t>i šele v drugi polovici meseca.</w:t>
            </w:r>
          </w:p>
          <w:p w:rsidR="0063667F" w:rsidRPr="006D4FAE" w:rsidRDefault="0063667F" w:rsidP="008E539D">
            <w:pPr>
              <w:pStyle w:val="ListParagraph"/>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Ogled odlagališča odpadkov – slike priložene spodaj ter predavanje o odpadki</w:t>
            </w:r>
            <w:r w:rsidR="00E10CBB">
              <w:rPr>
                <w:rFonts w:ascii="Times New Roman" w:hAnsi="Times New Roman" w:cs="Times New Roman"/>
              </w:rPr>
              <w:t xml:space="preserve">h partnerja Komunale Trbovlje. </w:t>
            </w:r>
          </w:p>
        </w:tc>
      </w:tr>
      <w:tr w:rsidR="0063667F" w:rsidTr="008E539D">
        <w:trPr>
          <w:trHeight w:val="525"/>
        </w:trPr>
        <w:tc>
          <w:tcPr>
            <w:cnfStyle w:val="001000000000" w:firstRow="0" w:lastRow="0" w:firstColumn="1" w:lastColumn="0" w:oddVBand="0" w:evenVBand="0" w:oddHBand="0" w:evenHBand="0" w:firstRowFirstColumn="0" w:firstRowLastColumn="0" w:lastRowFirstColumn="0" w:lastRowLastColumn="0"/>
            <w:tcW w:w="1951" w:type="dxa"/>
          </w:tcPr>
          <w:p w:rsidR="0063667F" w:rsidRPr="006D4FAE" w:rsidRDefault="0063667F" w:rsidP="008E539D">
            <w:pPr>
              <w:rPr>
                <w:rFonts w:ascii="Times New Roman" w:hAnsi="Times New Roman" w:cs="Times New Roman"/>
              </w:rPr>
            </w:pPr>
            <w:r w:rsidRPr="006D4FAE">
              <w:rPr>
                <w:rFonts w:ascii="Times New Roman" w:hAnsi="Times New Roman" w:cs="Times New Roman"/>
              </w:rPr>
              <w:lastRenderedPageBreak/>
              <w:t>Raba energije</w:t>
            </w:r>
          </w:p>
        </w:tc>
        <w:tc>
          <w:tcPr>
            <w:tcW w:w="3402" w:type="dxa"/>
          </w:tcPr>
          <w:p w:rsidR="0063667F" w:rsidRPr="006D4FAE" w:rsidRDefault="0063667F" w:rsidP="008E539D">
            <w:pPr>
              <w:pStyle w:val="ListParagraph"/>
              <w:numPr>
                <w:ilvl w:val="0"/>
                <w:numId w:val="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Ugašanje  luči v npr. straniščih,…</w:t>
            </w:r>
          </w:p>
        </w:tc>
        <w:tc>
          <w:tcPr>
            <w:tcW w:w="3119" w:type="dxa"/>
          </w:tcPr>
          <w:p w:rsidR="0063667F" w:rsidRPr="006D4FAE" w:rsidRDefault="0063667F" w:rsidP="008E539D">
            <w:pPr>
              <w:pStyle w:val="ListParagraph"/>
              <w:numPr>
                <w:ilvl w:val="0"/>
                <w:numId w:val="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Nalepiti obvestila</w:t>
            </w:r>
          </w:p>
          <w:p w:rsidR="0063667F" w:rsidRPr="006D4FAE" w:rsidRDefault="0063667F" w:rsidP="008E539D">
            <w:pPr>
              <w:pStyle w:val="ListParagraph"/>
              <w:numPr>
                <w:ilvl w:val="0"/>
                <w:numId w:val="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Opominjanje  med dijaki</w:t>
            </w:r>
          </w:p>
          <w:p w:rsidR="0063667F" w:rsidRPr="006D4FAE" w:rsidRDefault="0063667F" w:rsidP="008E539D">
            <w:pPr>
              <w:pStyle w:val="ListParagraph"/>
              <w:numPr>
                <w:ilvl w:val="0"/>
                <w:numId w:val="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Ugašanje naprav, ko jih ne potrebuješ, opozarjanje na to</w:t>
            </w:r>
          </w:p>
          <w:p w:rsidR="0063667F" w:rsidRPr="006D4FAE" w:rsidRDefault="0063667F" w:rsidP="008E539D">
            <w:pPr>
              <w:pStyle w:val="ListParagraph"/>
              <w:numPr>
                <w:ilvl w:val="0"/>
                <w:numId w:val="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Optimalna temperatura prostorov – opomniki na radiatorje</w:t>
            </w:r>
          </w:p>
          <w:p w:rsidR="0063667F" w:rsidRPr="006D4FAE" w:rsidRDefault="0063667F" w:rsidP="008E539D">
            <w:pPr>
              <w:pStyle w:val="ListParagraph"/>
              <w:numPr>
                <w:ilvl w:val="0"/>
                <w:numId w:val="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Prezračevanje  prostorov</w:t>
            </w:r>
          </w:p>
        </w:tc>
        <w:tc>
          <w:tcPr>
            <w:tcW w:w="4961" w:type="dxa"/>
          </w:tcPr>
          <w:p w:rsidR="0063667F" w:rsidRDefault="0063667F" w:rsidP="008E539D">
            <w:pPr>
              <w:pStyle w:val="ListParagraph"/>
              <w:numPr>
                <w:ilvl w:val="0"/>
                <w:numId w:val="2"/>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Primer obvestila z r</w:t>
            </w:r>
            <w:r w:rsidR="004D773F">
              <w:rPr>
                <w:rFonts w:ascii="Times New Roman" w:hAnsi="Times New Roman" w:cs="Times New Roman"/>
              </w:rPr>
              <w:t>ačunalnika (ugašanje monitorja)</w:t>
            </w:r>
          </w:p>
          <w:p w:rsidR="0063667F" w:rsidRDefault="0063667F" w:rsidP="008E539D">
            <w:pPr>
              <w:pStyle w:val="ListParagraph"/>
              <w:numPr>
                <w:ilvl w:val="0"/>
                <w:numId w:val="2"/>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Medsebojno opozarjanje na ugašanje nepotrebnih luči, ugašanje projektorjev…</w:t>
            </w:r>
          </w:p>
          <w:p w:rsidR="0063667F" w:rsidRPr="006D4FAE" w:rsidRDefault="0063667F" w:rsidP="004D773F">
            <w:pPr>
              <w:pStyle w:val="ListParagraph"/>
              <w:numPr>
                <w:ilvl w:val="0"/>
                <w:numId w:val="2"/>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 radiatorjih imamo regulacijske ventile, temperature naravnane na zmern</w:t>
            </w:r>
            <w:r w:rsidR="004D773F">
              <w:rPr>
                <w:rFonts w:ascii="Times New Roman" w:hAnsi="Times New Roman" w:cs="Times New Roman"/>
              </w:rPr>
              <w:t>e, ter jih ob zračenju zapiramo</w:t>
            </w:r>
            <w:r>
              <w:rPr>
                <w:rFonts w:ascii="Times New Roman" w:hAnsi="Times New Roman" w:cs="Times New Roman"/>
              </w:rPr>
              <w:t xml:space="preserve"> </w:t>
            </w:r>
            <w:r w:rsidR="004D773F">
              <w:rPr>
                <w:rFonts w:ascii="Times New Roman" w:hAnsi="Times New Roman" w:cs="Times New Roman"/>
              </w:rPr>
              <w:t>(</w:t>
            </w:r>
            <w:r>
              <w:rPr>
                <w:rFonts w:ascii="Times New Roman" w:hAnsi="Times New Roman" w:cs="Times New Roman"/>
              </w:rPr>
              <w:t>sledimo navodilom s predavanja organizacijskih ukrepov za učinkovito rabo energije – evrops</w:t>
            </w:r>
            <w:r w:rsidR="004D773F">
              <w:rPr>
                <w:rFonts w:ascii="Times New Roman" w:hAnsi="Times New Roman" w:cs="Times New Roman"/>
              </w:rPr>
              <w:t>kega menedžerja – priloga slika)</w:t>
            </w:r>
          </w:p>
        </w:tc>
      </w:tr>
      <w:tr w:rsidR="0063667F" w:rsidTr="008E539D">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951" w:type="dxa"/>
          </w:tcPr>
          <w:p w:rsidR="0063667F" w:rsidRPr="006D4FAE" w:rsidRDefault="0063667F" w:rsidP="008E539D">
            <w:pPr>
              <w:rPr>
                <w:rFonts w:ascii="Times New Roman" w:hAnsi="Times New Roman" w:cs="Times New Roman"/>
              </w:rPr>
            </w:pPr>
            <w:r w:rsidRPr="006D4FAE">
              <w:rPr>
                <w:rFonts w:ascii="Times New Roman" w:hAnsi="Times New Roman" w:cs="Times New Roman"/>
              </w:rPr>
              <w:t>Pregled okolice šole in bližnjega ekosistema</w:t>
            </w:r>
          </w:p>
        </w:tc>
        <w:tc>
          <w:tcPr>
            <w:tcW w:w="3402" w:type="dxa"/>
          </w:tcPr>
          <w:p w:rsidR="0063667F" w:rsidRPr="006D4FAE" w:rsidRDefault="0063667F" w:rsidP="008E539D">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Fotografiranje in opozarjanje o onesnaženosti</w:t>
            </w:r>
          </w:p>
        </w:tc>
        <w:tc>
          <w:tcPr>
            <w:tcW w:w="3119" w:type="dxa"/>
          </w:tcPr>
          <w:p w:rsidR="0063667F" w:rsidRPr="006D4FAE" w:rsidRDefault="0063667F" w:rsidP="008E539D">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Na šolskem monitorju prikaz  nepravilnega odlaganja odpadkov, opozarjanje na le to preko oglasnih desk</w:t>
            </w:r>
          </w:p>
          <w:p w:rsidR="0063667F" w:rsidRPr="006D4FAE" w:rsidRDefault="0063667F" w:rsidP="008E539D">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Izdelava seznama predlogov za boljše sobivanje v okolju</w:t>
            </w:r>
          </w:p>
        </w:tc>
        <w:tc>
          <w:tcPr>
            <w:tcW w:w="4961" w:type="dxa"/>
          </w:tcPr>
          <w:p w:rsidR="0063667F" w:rsidRDefault="0063667F" w:rsidP="008E539D">
            <w:pPr>
              <w:pStyle w:val="ListParagraph"/>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 monitorju nismo pripravili obvestil, so pa na oglasnih deskah in drug</w:t>
            </w:r>
            <w:r w:rsidR="00626783">
              <w:rPr>
                <w:rFonts w:ascii="Times New Roman" w:hAnsi="Times New Roman" w:cs="Times New Roman"/>
              </w:rPr>
              <w:t>ih prostorih  obešena opozorila</w:t>
            </w:r>
          </w:p>
          <w:p w:rsidR="0063667F" w:rsidRPr="006D4FAE" w:rsidRDefault="0063667F" w:rsidP="008E539D">
            <w:pPr>
              <w:pStyle w:val="ListParagraph"/>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Trenutno  v bližnji okolici popravljajo  vodovod, tako je bilo naše delo vez</w:t>
            </w:r>
            <w:r w:rsidR="00626783">
              <w:rPr>
                <w:rFonts w:ascii="Times New Roman" w:hAnsi="Times New Roman" w:cs="Times New Roman"/>
              </w:rPr>
              <w:t>ano na notranje šolske prostore</w:t>
            </w:r>
          </w:p>
        </w:tc>
      </w:tr>
      <w:tr w:rsidR="0063667F" w:rsidTr="008E539D">
        <w:trPr>
          <w:trHeight w:val="885"/>
        </w:trPr>
        <w:tc>
          <w:tcPr>
            <w:cnfStyle w:val="001000000000" w:firstRow="0" w:lastRow="0" w:firstColumn="1" w:lastColumn="0" w:oddVBand="0" w:evenVBand="0" w:oddHBand="0" w:evenHBand="0" w:firstRowFirstColumn="0" w:firstRowLastColumn="0" w:lastRowFirstColumn="0" w:lastRowLastColumn="0"/>
            <w:tcW w:w="1951" w:type="dxa"/>
          </w:tcPr>
          <w:p w:rsidR="0063667F" w:rsidRPr="006D4FAE" w:rsidRDefault="0063667F" w:rsidP="008E539D">
            <w:pPr>
              <w:rPr>
                <w:rFonts w:ascii="Times New Roman" w:hAnsi="Times New Roman" w:cs="Times New Roman"/>
              </w:rPr>
            </w:pPr>
            <w:r w:rsidRPr="006D4FAE">
              <w:rPr>
                <w:rFonts w:ascii="Times New Roman" w:hAnsi="Times New Roman" w:cs="Times New Roman"/>
              </w:rPr>
              <w:t>Javno partnerstvo</w:t>
            </w:r>
          </w:p>
        </w:tc>
        <w:tc>
          <w:tcPr>
            <w:tcW w:w="3402" w:type="dxa"/>
          </w:tcPr>
          <w:p w:rsidR="0063667F" w:rsidRPr="006D4FAE" w:rsidRDefault="0063667F" w:rsidP="008E539D">
            <w:pPr>
              <w:pStyle w:val="ListParagraph"/>
              <w:numPr>
                <w:ilvl w:val="0"/>
                <w:numId w:val="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Povezovanje s Komunalo v Trbovljah</w:t>
            </w:r>
          </w:p>
        </w:tc>
        <w:tc>
          <w:tcPr>
            <w:tcW w:w="3119" w:type="dxa"/>
          </w:tcPr>
          <w:p w:rsidR="0063667F" w:rsidRPr="006D4FAE" w:rsidRDefault="0063667F" w:rsidP="008E539D">
            <w:pPr>
              <w:pStyle w:val="ListParagraph"/>
              <w:numPr>
                <w:ilvl w:val="0"/>
                <w:numId w:val="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Predavanje</w:t>
            </w:r>
          </w:p>
          <w:p w:rsidR="0063667F" w:rsidRPr="006D4FAE" w:rsidRDefault="0063667F" w:rsidP="008E539D">
            <w:pPr>
              <w:pStyle w:val="ListParagraph"/>
              <w:numPr>
                <w:ilvl w:val="0"/>
                <w:numId w:val="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4FAE">
              <w:rPr>
                <w:rFonts w:ascii="Times New Roman" w:hAnsi="Times New Roman" w:cs="Times New Roman"/>
              </w:rPr>
              <w:t>Ogled odlagališča odpadkov</w:t>
            </w:r>
          </w:p>
        </w:tc>
        <w:tc>
          <w:tcPr>
            <w:tcW w:w="4961" w:type="dxa"/>
          </w:tcPr>
          <w:p w:rsidR="0063667F" w:rsidRPr="006D4FAE" w:rsidRDefault="0063667F" w:rsidP="008E539D">
            <w:pPr>
              <w:pStyle w:val="ListParagraph"/>
              <w:numPr>
                <w:ilvl w:val="0"/>
                <w:numId w:val="2"/>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Organizacija 2 predavanj</w:t>
            </w:r>
            <w:r w:rsidR="00643A62">
              <w:rPr>
                <w:rFonts w:ascii="Times New Roman" w:hAnsi="Times New Roman" w:cs="Times New Roman"/>
              </w:rPr>
              <w:t xml:space="preserve"> in obisk odlagališča odpadkov</w:t>
            </w:r>
          </w:p>
        </w:tc>
      </w:tr>
    </w:tbl>
    <w:p w:rsidR="0063667F" w:rsidRDefault="0063667F" w:rsidP="006664A0">
      <w:pPr>
        <w:rPr>
          <w:sz w:val="24"/>
          <w:szCs w:val="24"/>
        </w:rPr>
      </w:pPr>
    </w:p>
    <w:p w:rsidR="00B45CBD" w:rsidRDefault="00B45CBD" w:rsidP="006664A0">
      <w:pPr>
        <w:rPr>
          <w:sz w:val="24"/>
          <w:szCs w:val="24"/>
        </w:rPr>
      </w:pPr>
    </w:p>
    <w:p w:rsidR="0063667F" w:rsidRDefault="0063667F" w:rsidP="006664A0">
      <w:pPr>
        <w:rPr>
          <w:sz w:val="24"/>
          <w:szCs w:val="24"/>
        </w:rPr>
      </w:pPr>
    </w:p>
    <w:p w:rsidR="0063667F" w:rsidRDefault="0063667F" w:rsidP="006664A0">
      <w:pPr>
        <w:rPr>
          <w:sz w:val="24"/>
          <w:szCs w:val="24"/>
        </w:rPr>
      </w:pPr>
    </w:p>
    <w:p w:rsidR="0063667F" w:rsidRDefault="0063667F" w:rsidP="006664A0">
      <w:pPr>
        <w:rPr>
          <w:sz w:val="24"/>
          <w:szCs w:val="24"/>
        </w:rPr>
      </w:pPr>
    </w:p>
    <w:p w:rsidR="0063667F" w:rsidRDefault="0063667F" w:rsidP="006664A0">
      <w:pPr>
        <w:rPr>
          <w:sz w:val="24"/>
          <w:szCs w:val="24"/>
        </w:rPr>
      </w:pPr>
    </w:p>
    <w:p w:rsidR="0063667F" w:rsidRDefault="0063667F" w:rsidP="006664A0">
      <w:pPr>
        <w:rPr>
          <w:sz w:val="24"/>
          <w:szCs w:val="24"/>
        </w:rPr>
      </w:pPr>
    </w:p>
    <w:p w:rsidR="0063667F" w:rsidRDefault="0063667F" w:rsidP="006664A0">
      <w:pPr>
        <w:rPr>
          <w:sz w:val="24"/>
          <w:szCs w:val="24"/>
        </w:rPr>
      </w:pPr>
    </w:p>
    <w:p w:rsidR="0063667F" w:rsidRDefault="0063667F" w:rsidP="006664A0">
      <w:pPr>
        <w:rPr>
          <w:sz w:val="24"/>
          <w:szCs w:val="24"/>
        </w:rPr>
      </w:pPr>
    </w:p>
    <w:p w:rsidR="0063667F" w:rsidRDefault="0063667F" w:rsidP="006664A0">
      <w:pPr>
        <w:rPr>
          <w:sz w:val="24"/>
          <w:szCs w:val="24"/>
        </w:rPr>
      </w:pPr>
    </w:p>
    <w:p w:rsidR="0063667F" w:rsidRDefault="0063667F" w:rsidP="006664A0">
      <w:pPr>
        <w:rPr>
          <w:sz w:val="24"/>
          <w:szCs w:val="24"/>
        </w:rPr>
      </w:pPr>
    </w:p>
    <w:p w:rsidR="0063667F" w:rsidRDefault="0063667F" w:rsidP="006664A0">
      <w:pPr>
        <w:rPr>
          <w:sz w:val="24"/>
          <w:szCs w:val="24"/>
        </w:rPr>
      </w:pPr>
    </w:p>
    <w:p w:rsidR="0063667F" w:rsidRDefault="0063667F" w:rsidP="006664A0">
      <w:pPr>
        <w:rPr>
          <w:sz w:val="24"/>
          <w:szCs w:val="24"/>
        </w:rPr>
      </w:pPr>
    </w:p>
    <w:p w:rsidR="0063667F" w:rsidRDefault="0063667F" w:rsidP="006664A0">
      <w:pPr>
        <w:rPr>
          <w:sz w:val="24"/>
          <w:szCs w:val="24"/>
        </w:rPr>
      </w:pPr>
    </w:p>
    <w:p w:rsidR="0063667F" w:rsidRDefault="0063667F" w:rsidP="006664A0">
      <w:pPr>
        <w:rPr>
          <w:sz w:val="24"/>
          <w:szCs w:val="24"/>
        </w:rPr>
      </w:pPr>
    </w:p>
    <w:p w:rsidR="0063667F" w:rsidRDefault="0063667F" w:rsidP="006664A0">
      <w:pPr>
        <w:rPr>
          <w:sz w:val="24"/>
          <w:szCs w:val="24"/>
        </w:rPr>
      </w:pPr>
    </w:p>
    <w:p w:rsidR="0063667F" w:rsidRDefault="0063667F" w:rsidP="006664A0">
      <w:pPr>
        <w:rPr>
          <w:sz w:val="24"/>
          <w:szCs w:val="24"/>
        </w:rPr>
        <w:sectPr w:rsidR="0063667F" w:rsidSect="0063667F">
          <w:pgSz w:w="16838" w:h="11906" w:orient="landscape"/>
          <w:pgMar w:top="1417" w:right="1417" w:bottom="1417" w:left="1417"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9"/>
        <w:gridCol w:w="4509"/>
      </w:tblGrid>
      <w:tr w:rsidR="006063A2" w:rsidTr="006063A2">
        <w:tc>
          <w:tcPr>
            <w:tcW w:w="4779" w:type="dxa"/>
          </w:tcPr>
          <w:p w:rsidR="006063A2" w:rsidRDefault="006063A2" w:rsidP="008F236C">
            <w:pPr>
              <w:rPr>
                <w:sz w:val="24"/>
                <w:szCs w:val="24"/>
              </w:rPr>
            </w:pPr>
            <w:r>
              <w:rPr>
                <w:sz w:val="24"/>
                <w:szCs w:val="24"/>
              </w:rPr>
              <w:lastRenderedPageBreak/>
              <w:t>Primer ekološkega otoka – zbiranje odsluženega materiala</w:t>
            </w:r>
          </w:p>
        </w:tc>
        <w:tc>
          <w:tcPr>
            <w:tcW w:w="4509" w:type="dxa"/>
          </w:tcPr>
          <w:p w:rsidR="006063A2" w:rsidRDefault="006063A2" w:rsidP="008F236C">
            <w:pPr>
              <w:rPr>
                <w:sz w:val="24"/>
                <w:szCs w:val="24"/>
              </w:rPr>
            </w:pPr>
            <w:r>
              <w:rPr>
                <w:sz w:val="24"/>
                <w:szCs w:val="24"/>
              </w:rPr>
              <w:t>Primer plakata na šoli, ki poziva k ozaveščanju mladih</w:t>
            </w:r>
          </w:p>
        </w:tc>
      </w:tr>
      <w:tr w:rsidR="002E42CC" w:rsidTr="006063A2">
        <w:tc>
          <w:tcPr>
            <w:tcW w:w="4779" w:type="dxa"/>
          </w:tcPr>
          <w:p w:rsidR="0063667F" w:rsidRDefault="0063667F" w:rsidP="006664A0">
            <w:pPr>
              <w:rPr>
                <w:sz w:val="24"/>
                <w:szCs w:val="24"/>
              </w:rPr>
            </w:pPr>
            <w:r>
              <w:rPr>
                <w:noProof/>
                <w:sz w:val="24"/>
                <w:szCs w:val="24"/>
                <w:lang w:eastAsia="sl-SI"/>
              </w:rPr>
              <w:drawing>
                <wp:inline distT="0" distB="0" distL="0" distR="0" wp14:anchorId="7DE0B992" wp14:editId="313C2288">
                  <wp:extent cx="3646202" cy="2737267"/>
                  <wp:effectExtent l="0" t="2540" r="8890" b="8890"/>
                  <wp:docPr id="2" name="Slika 2" descr="D:\MOJI DOKUMENTI\Documents\My documents\PROJEKTI\pozorni na okolje\2014_15\slik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I DOKUMENTI\Documents\My documents\PROJEKTI\pozorni na okolje\2014_15\slik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658505" cy="2746503"/>
                          </a:xfrm>
                          <a:prstGeom prst="rect">
                            <a:avLst/>
                          </a:prstGeom>
                          <a:noFill/>
                          <a:ln>
                            <a:noFill/>
                          </a:ln>
                        </pic:spPr>
                      </pic:pic>
                    </a:graphicData>
                  </a:graphic>
                </wp:inline>
              </w:drawing>
            </w:r>
          </w:p>
        </w:tc>
        <w:tc>
          <w:tcPr>
            <w:tcW w:w="4509" w:type="dxa"/>
          </w:tcPr>
          <w:p w:rsidR="0063667F" w:rsidRDefault="0063667F" w:rsidP="006664A0">
            <w:pPr>
              <w:rPr>
                <w:sz w:val="24"/>
                <w:szCs w:val="24"/>
              </w:rPr>
            </w:pPr>
            <w:r>
              <w:rPr>
                <w:noProof/>
                <w:sz w:val="24"/>
                <w:szCs w:val="24"/>
                <w:lang w:eastAsia="sl-SI"/>
              </w:rPr>
              <w:drawing>
                <wp:inline distT="0" distB="0" distL="0" distR="0" wp14:anchorId="6B05850F" wp14:editId="4DCE7F7E">
                  <wp:extent cx="2565089" cy="2377012"/>
                  <wp:effectExtent l="0" t="1270" r="5715" b="5715"/>
                  <wp:docPr id="5" name="Slika 5" descr="D:\MOJI DOKUMENTI\Documents\My documents\PROJEKTI\pozorni na okolje\2014_15\slike\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JI DOKUMENTI\Documents\My documents\PROJEKTI\pozorni na okolje\2014_15\slike\image 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561" r="22683"/>
                          <a:stretch/>
                        </pic:blipFill>
                        <pic:spPr bwMode="auto">
                          <a:xfrm rot="5400000">
                            <a:off x="0" y="0"/>
                            <a:ext cx="2565818" cy="23776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42CC" w:rsidTr="006063A2">
        <w:tc>
          <w:tcPr>
            <w:tcW w:w="4779" w:type="dxa"/>
          </w:tcPr>
          <w:p w:rsidR="0063667F" w:rsidRDefault="0063667F" w:rsidP="0063667F">
            <w:pPr>
              <w:rPr>
                <w:sz w:val="24"/>
                <w:szCs w:val="24"/>
              </w:rPr>
            </w:pPr>
            <w:r>
              <w:rPr>
                <w:noProof/>
                <w:sz w:val="24"/>
                <w:szCs w:val="24"/>
                <w:lang w:eastAsia="sl-SI"/>
              </w:rPr>
              <w:drawing>
                <wp:inline distT="0" distB="0" distL="0" distR="0" wp14:anchorId="6175B539" wp14:editId="7BB646F6">
                  <wp:extent cx="3360262" cy="2522607"/>
                  <wp:effectExtent l="0" t="317" r="0" b="0"/>
                  <wp:docPr id="3" name="Slika 3" descr="D:\MOJI DOKUMENTI\Documents\My documents\PROJEKTI\pozorni na okolje\2014_15\slik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JI DOKUMENTI\Documents\My documents\PROJEKTI\pozorni na okolje\2014_15\slike\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60381" cy="2522696"/>
                          </a:xfrm>
                          <a:prstGeom prst="rect">
                            <a:avLst/>
                          </a:prstGeom>
                          <a:noFill/>
                          <a:ln>
                            <a:noFill/>
                          </a:ln>
                        </pic:spPr>
                      </pic:pic>
                    </a:graphicData>
                  </a:graphic>
                </wp:inline>
              </w:drawing>
            </w:r>
          </w:p>
        </w:tc>
        <w:tc>
          <w:tcPr>
            <w:tcW w:w="4509" w:type="dxa"/>
          </w:tcPr>
          <w:p w:rsidR="006063A2" w:rsidRDefault="006063A2" w:rsidP="0063667F">
            <w:pPr>
              <w:rPr>
                <w:noProof/>
                <w:sz w:val="24"/>
                <w:szCs w:val="24"/>
                <w:lang w:eastAsia="sl-SI"/>
              </w:rPr>
            </w:pPr>
          </w:p>
          <w:p w:rsidR="006063A2" w:rsidRDefault="006063A2" w:rsidP="0063667F">
            <w:pPr>
              <w:rPr>
                <w:noProof/>
                <w:sz w:val="24"/>
                <w:szCs w:val="24"/>
                <w:lang w:eastAsia="sl-SI"/>
              </w:rPr>
            </w:pPr>
          </w:p>
          <w:p w:rsidR="006063A2" w:rsidRDefault="006063A2" w:rsidP="0063667F">
            <w:pPr>
              <w:rPr>
                <w:noProof/>
                <w:sz w:val="24"/>
                <w:szCs w:val="24"/>
                <w:lang w:eastAsia="sl-SI"/>
              </w:rPr>
            </w:pPr>
          </w:p>
          <w:p w:rsidR="006063A2" w:rsidRDefault="006063A2" w:rsidP="0063667F">
            <w:pPr>
              <w:rPr>
                <w:noProof/>
                <w:sz w:val="24"/>
                <w:szCs w:val="24"/>
                <w:lang w:eastAsia="sl-SI"/>
              </w:rPr>
            </w:pPr>
          </w:p>
          <w:p w:rsidR="006063A2" w:rsidRDefault="006063A2" w:rsidP="0063667F">
            <w:pPr>
              <w:rPr>
                <w:noProof/>
                <w:sz w:val="24"/>
                <w:szCs w:val="24"/>
                <w:lang w:eastAsia="sl-SI"/>
              </w:rPr>
            </w:pPr>
          </w:p>
          <w:p w:rsidR="006063A2" w:rsidRDefault="006063A2" w:rsidP="0063667F">
            <w:pPr>
              <w:rPr>
                <w:noProof/>
                <w:sz w:val="24"/>
                <w:szCs w:val="24"/>
                <w:lang w:eastAsia="sl-SI"/>
              </w:rPr>
            </w:pPr>
          </w:p>
          <w:p w:rsidR="006063A2" w:rsidRDefault="006063A2" w:rsidP="0063667F">
            <w:pPr>
              <w:rPr>
                <w:noProof/>
                <w:sz w:val="24"/>
                <w:szCs w:val="24"/>
                <w:lang w:eastAsia="sl-SI"/>
              </w:rPr>
            </w:pPr>
          </w:p>
          <w:p w:rsidR="0063667F" w:rsidRDefault="0063667F" w:rsidP="0063667F">
            <w:pPr>
              <w:rPr>
                <w:sz w:val="24"/>
                <w:szCs w:val="24"/>
              </w:rPr>
            </w:pPr>
            <w:r>
              <w:rPr>
                <w:noProof/>
                <w:sz w:val="24"/>
                <w:szCs w:val="24"/>
                <w:lang w:eastAsia="sl-SI"/>
              </w:rPr>
              <w:drawing>
                <wp:inline distT="0" distB="0" distL="0" distR="0" wp14:anchorId="1ACD43DB" wp14:editId="4FB0DF08">
                  <wp:extent cx="2688078" cy="2017987"/>
                  <wp:effectExtent l="0" t="0" r="0" b="1905"/>
                  <wp:docPr id="4" name="Slika 4" descr="D:\MOJI DOKUMENTI\Documents\My documents\PROJEKTI\pozorni na okolje\2014_15\slik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JI DOKUMENTI\Documents\My documents\PROJEKTI\pozorni na okolje\2014_15\slike\ima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8173" cy="2018058"/>
                          </a:xfrm>
                          <a:prstGeom prst="rect">
                            <a:avLst/>
                          </a:prstGeom>
                          <a:noFill/>
                          <a:ln>
                            <a:noFill/>
                          </a:ln>
                        </pic:spPr>
                      </pic:pic>
                    </a:graphicData>
                  </a:graphic>
                </wp:inline>
              </w:drawing>
            </w:r>
          </w:p>
        </w:tc>
      </w:tr>
      <w:tr w:rsidR="002E42CC" w:rsidTr="006063A2">
        <w:tc>
          <w:tcPr>
            <w:tcW w:w="4779" w:type="dxa"/>
          </w:tcPr>
          <w:p w:rsidR="0063667F" w:rsidRDefault="00FF40AA" w:rsidP="006664A0">
            <w:pPr>
              <w:rPr>
                <w:sz w:val="24"/>
                <w:szCs w:val="24"/>
              </w:rPr>
            </w:pPr>
            <w:r>
              <w:rPr>
                <w:sz w:val="24"/>
                <w:szCs w:val="24"/>
              </w:rPr>
              <w:t xml:space="preserve">Listki,  ki opozarjajo na ogrevanje in </w:t>
            </w:r>
            <w:r w:rsidR="00D74B85">
              <w:rPr>
                <w:sz w:val="24"/>
                <w:szCs w:val="24"/>
              </w:rPr>
              <w:br/>
            </w:r>
            <w:r>
              <w:rPr>
                <w:sz w:val="24"/>
                <w:szCs w:val="24"/>
              </w:rPr>
              <w:t>naravnavo na določeno temperaturo</w:t>
            </w:r>
          </w:p>
        </w:tc>
        <w:tc>
          <w:tcPr>
            <w:tcW w:w="4509" w:type="dxa"/>
          </w:tcPr>
          <w:p w:rsidR="0063667F" w:rsidRDefault="00FF40AA" w:rsidP="006664A0">
            <w:pPr>
              <w:rPr>
                <w:sz w:val="24"/>
                <w:szCs w:val="24"/>
              </w:rPr>
            </w:pPr>
            <w:r>
              <w:rPr>
                <w:sz w:val="24"/>
                <w:szCs w:val="24"/>
              </w:rPr>
              <w:t>Na ekranu listek za ugašanje monitorja</w:t>
            </w:r>
          </w:p>
        </w:tc>
      </w:tr>
      <w:tr w:rsidR="002E42CC" w:rsidTr="006063A2">
        <w:tc>
          <w:tcPr>
            <w:tcW w:w="4779" w:type="dxa"/>
          </w:tcPr>
          <w:p w:rsidR="0063667F" w:rsidRDefault="002E42CC" w:rsidP="002E42CC">
            <w:pPr>
              <w:rPr>
                <w:sz w:val="24"/>
                <w:szCs w:val="24"/>
              </w:rPr>
            </w:pPr>
            <w:r>
              <w:rPr>
                <w:noProof/>
                <w:sz w:val="24"/>
                <w:szCs w:val="24"/>
                <w:lang w:eastAsia="sl-SI"/>
              </w:rPr>
              <w:lastRenderedPageBreak/>
              <w:drawing>
                <wp:inline distT="0" distB="0" distL="0" distR="0" wp14:anchorId="3F0137CE" wp14:editId="2CC6B999">
                  <wp:extent cx="2869076" cy="2153865"/>
                  <wp:effectExtent l="0" t="0" r="7620" b="0"/>
                  <wp:docPr id="6" name="Slika 6" descr="D:\MOJI DOKUMENTI\Documents\My documents\PROJEKTI\pozorni na okolje\2014_15\slik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JI DOKUMENTI\Documents\My documents\PROJEKTI\pozorni na okolje\2014_15\slike\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9178" cy="2153941"/>
                          </a:xfrm>
                          <a:prstGeom prst="rect">
                            <a:avLst/>
                          </a:prstGeom>
                          <a:noFill/>
                          <a:ln>
                            <a:noFill/>
                          </a:ln>
                        </pic:spPr>
                      </pic:pic>
                    </a:graphicData>
                  </a:graphic>
                </wp:inline>
              </w:drawing>
            </w:r>
          </w:p>
        </w:tc>
        <w:tc>
          <w:tcPr>
            <w:tcW w:w="4509" w:type="dxa"/>
          </w:tcPr>
          <w:p w:rsidR="0063667F" w:rsidRDefault="002E42CC" w:rsidP="002E42CC">
            <w:pPr>
              <w:rPr>
                <w:sz w:val="24"/>
                <w:szCs w:val="24"/>
              </w:rPr>
            </w:pPr>
            <w:r>
              <w:rPr>
                <w:noProof/>
                <w:sz w:val="24"/>
                <w:szCs w:val="24"/>
                <w:lang w:eastAsia="sl-SI"/>
              </w:rPr>
              <w:drawing>
                <wp:inline distT="0" distB="0" distL="0" distR="0" wp14:anchorId="5ECADB4D" wp14:editId="274C0612">
                  <wp:extent cx="2104321" cy="3744195"/>
                  <wp:effectExtent l="0" t="0" r="0" b="0"/>
                  <wp:docPr id="7" name="Slika 7" descr="D:\MOJI DOKUMENTI\Documents\My documents\PROJEKTI\pozorni na okolje\2014_15\slike\WP_20150402_10_29_0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OJI DOKUMENTI\Documents\My documents\PROJEKTI\pozorni na okolje\2014_15\slike\WP_20150402_10_29_05_Pr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709" cy="3750224"/>
                          </a:xfrm>
                          <a:prstGeom prst="rect">
                            <a:avLst/>
                          </a:prstGeom>
                          <a:noFill/>
                          <a:ln>
                            <a:noFill/>
                          </a:ln>
                        </pic:spPr>
                      </pic:pic>
                    </a:graphicData>
                  </a:graphic>
                </wp:inline>
              </w:drawing>
            </w:r>
          </w:p>
        </w:tc>
      </w:tr>
      <w:tr w:rsidR="002E42CC" w:rsidTr="006063A2">
        <w:tc>
          <w:tcPr>
            <w:tcW w:w="4779" w:type="dxa"/>
          </w:tcPr>
          <w:p w:rsidR="0063667F" w:rsidRDefault="00FF40AA" w:rsidP="006664A0">
            <w:pPr>
              <w:rPr>
                <w:sz w:val="24"/>
                <w:szCs w:val="24"/>
              </w:rPr>
            </w:pPr>
            <w:r>
              <w:rPr>
                <w:sz w:val="24"/>
                <w:szCs w:val="24"/>
              </w:rPr>
              <w:t>Primer table pri ekološkem otoku in plakata</w:t>
            </w:r>
          </w:p>
        </w:tc>
        <w:tc>
          <w:tcPr>
            <w:tcW w:w="4509" w:type="dxa"/>
          </w:tcPr>
          <w:p w:rsidR="0063667F" w:rsidRDefault="00FF40AA" w:rsidP="006664A0">
            <w:pPr>
              <w:rPr>
                <w:sz w:val="24"/>
                <w:szCs w:val="24"/>
              </w:rPr>
            </w:pPr>
            <w:r>
              <w:rPr>
                <w:sz w:val="24"/>
                <w:szCs w:val="24"/>
              </w:rPr>
              <w:t xml:space="preserve">Primer opozarjanja na posamezne </w:t>
            </w:r>
            <w:r w:rsidR="00D74B85">
              <w:rPr>
                <w:sz w:val="24"/>
                <w:szCs w:val="24"/>
              </w:rPr>
              <w:br/>
            </w:r>
            <w:r>
              <w:rPr>
                <w:sz w:val="24"/>
                <w:szCs w:val="24"/>
              </w:rPr>
              <w:t>koše v razredu</w:t>
            </w:r>
          </w:p>
        </w:tc>
      </w:tr>
      <w:tr w:rsidR="002E42CC" w:rsidTr="006063A2">
        <w:tc>
          <w:tcPr>
            <w:tcW w:w="4779" w:type="dxa"/>
          </w:tcPr>
          <w:p w:rsidR="0063667F" w:rsidRDefault="002E42CC" w:rsidP="002E42CC">
            <w:pPr>
              <w:rPr>
                <w:sz w:val="24"/>
                <w:szCs w:val="24"/>
              </w:rPr>
            </w:pPr>
            <w:r>
              <w:rPr>
                <w:noProof/>
                <w:sz w:val="24"/>
                <w:szCs w:val="24"/>
                <w:lang w:eastAsia="sl-SI"/>
              </w:rPr>
              <w:drawing>
                <wp:inline distT="0" distB="0" distL="0" distR="0" wp14:anchorId="15D5E1B5" wp14:editId="4940AB47">
                  <wp:extent cx="2001916" cy="3561986"/>
                  <wp:effectExtent l="0" t="0" r="0" b="635"/>
                  <wp:docPr id="8" name="Slika 8" descr="D:\MOJI DOKUMENTI\Documents\My documents\PROJEKTI\pozorni na okolje\2014_15\slike\WP_20150402_10_28_5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OJI DOKUMENTI\Documents\My documents\PROJEKTI\pozorni na okolje\2014_15\slike\WP_20150402_10_28_50_Pr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1950" cy="3562047"/>
                          </a:xfrm>
                          <a:prstGeom prst="rect">
                            <a:avLst/>
                          </a:prstGeom>
                          <a:noFill/>
                          <a:ln>
                            <a:noFill/>
                          </a:ln>
                        </pic:spPr>
                      </pic:pic>
                    </a:graphicData>
                  </a:graphic>
                </wp:inline>
              </w:drawing>
            </w:r>
          </w:p>
        </w:tc>
        <w:tc>
          <w:tcPr>
            <w:tcW w:w="4509" w:type="dxa"/>
          </w:tcPr>
          <w:p w:rsidR="006063A2" w:rsidRDefault="006063A2" w:rsidP="006664A0">
            <w:pPr>
              <w:rPr>
                <w:noProof/>
                <w:sz w:val="24"/>
                <w:szCs w:val="24"/>
                <w:lang w:eastAsia="sl-SI"/>
              </w:rPr>
            </w:pPr>
          </w:p>
          <w:p w:rsidR="006063A2" w:rsidRDefault="006063A2" w:rsidP="006664A0">
            <w:pPr>
              <w:rPr>
                <w:noProof/>
                <w:sz w:val="24"/>
                <w:szCs w:val="24"/>
                <w:lang w:eastAsia="sl-SI"/>
              </w:rPr>
            </w:pPr>
          </w:p>
          <w:p w:rsidR="006063A2" w:rsidRDefault="006063A2" w:rsidP="006664A0">
            <w:pPr>
              <w:rPr>
                <w:noProof/>
                <w:sz w:val="24"/>
                <w:szCs w:val="24"/>
                <w:lang w:eastAsia="sl-SI"/>
              </w:rPr>
            </w:pPr>
          </w:p>
          <w:p w:rsidR="006063A2" w:rsidRDefault="006063A2" w:rsidP="006664A0">
            <w:pPr>
              <w:rPr>
                <w:noProof/>
                <w:sz w:val="24"/>
                <w:szCs w:val="24"/>
                <w:lang w:eastAsia="sl-SI"/>
              </w:rPr>
            </w:pPr>
          </w:p>
          <w:p w:rsidR="006063A2" w:rsidRDefault="006063A2" w:rsidP="006664A0">
            <w:pPr>
              <w:rPr>
                <w:noProof/>
                <w:sz w:val="24"/>
                <w:szCs w:val="24"/>
                <w:lang w:eastAsia="sl-SI"/>
              </w:rPr>
            </w:pPr>
          </w:p>
          <w:p w:rsidR="006063A2" w:rsidRDefault="006063A2" w:rsidP="006664A0">
            <w:pPr>
              <w:rPr>
                <w:noProof/>
                <w:sz w:val="24"/>
                <w:szCs w:val="24"/>
                <w:lang w:eastAsia="sl-SI"/>
              </w:rPr>
            </w:pPr>
          </w:p>
          <w:p w:rsidR="006063A2" w:rsidRDefault="006063A2" w:rsidP="006664A0">
            <w:pPr>
              <w:rPr>
                <w:noProof/>
                <w:sz w:val="24"/>
                <w:szCs w:val="24"/>
                <w:lang w:eastAsia="sl-SI"/>
              </w:rPr>
            </w:pPr>
          </w:p>
          <w:p w:rsidR="006063A2" w:rsidRDefault="006063A2" w:rsidP="006664A0">
            <w:pPr>
              <w:rPr>
                <w:noProof/>
                <w:sz w:val="24"/>
                <w:szCs w:val="24"/>
                <w:lang w:eastAsia="sl-SI"/>
              </w:rPr>
            </w:pPr>
          </w:p>
          <w:p w:rsidR="0063667F" w:rsidRDefault="002E42CC" w:rsidP="006664A0">
            <w:pPr>
              <w:rPr>
                <w:sz w:val="24"/>
                <w:szCs w:val="24"/>
              </w:rPr>
            </w:pPr>
            <w:r>
              <w:rPr>
                <w:noProof/>
                <w:sz w:val="24"/>
                <w:szCs w:val="24"/>
                <w:lang w:eastAsia="sl-SI"/>
              </w:rPr>
              <w:drawing>
                <wp:inline distT="0" distB="0" distL="0" distR="0" wp14:anchorId="50F7AA6B" wp14:editId="4851ACBA">
                  <wp:extent cx="2631132" cy="1481959"/>
                  <wp:effectExtent l="0" t="0" r="0" b="4445"/>
                  <wp:docPr id="9" name="Slika 9" descr="D:\MOJI DOKUMENTI\Documents\My documents\PROJEKTI\pozorni na okolje\2014_15\slike\WP_20150402_10_29_1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OJI DOKUMENTI\Documents\My documents\PROJEKTI\pozorni na okolje\2014_15\slike\WP_20150402_10_29_17_Pr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1309" cy="1482059"/>
                          </a:xfrm>
                          <a:prstGeom prst="rect">
                            <a:avLst/>
                          </a:prstGeom>
                          <a:noFill/>
                          <a:ln>
                            <a:noFill/>
                          </a:ln>
                        </pic:spPr>
                      </pic:pic>
                    </a:graphicData>
                  </a:graphic>
                </wp:inline>
              </w:drawing>
            </w:r>
          </w:p>
        </w:tc>
      </w:tr>
      <w:tr w:rsidR="002E42CC" w:rsidTr="006063A2">
        <w:tc>
          <w:tcPr>
            <w:tcW w:w="4779" w:type="dxa"/>
          </w:tcPr>
          <w:p w:rsidR="0063667F" w:rsidRDefault="00FF40AA" w:rsidP="006664A0">
            <w:pPr>
              <w:rPr>
                <w:sz w:val="24"/>
                <w:szCs w:val="24"/>
              </w:rPr>
            </w:pPr>
            <w:r>
              <w:rPr>
                <w:sz w:val="24"/>
                <w:szCs w:val="24"/>
              </w:rPr>
              <w:t xml:space="preserve">Primer opozarjanja na posamezne </w:t>
            </w:r>
            <w:r w:rsidR="00D74B85">
              <w:rPr>
                <w:sz w:val="24"/>
                <w:szCs w:val="24"/>
              </w:rPr>
              <w:br/>
            </w:r>
            <w:r>
              <w:rPr>
                <w:sz w:val="24"/>
                <w:szCs w:val="24"/>
              </w:rPr>
              <w:t>koše v razredu</w:t>
            </w:r>
          </w:p>
        </w:tc>
        <w:tc>
          <w:tcPr>
            <w:tcW w:w="4509" w:type="dxa"/>
          </w:tcPr>
          <w:p w:rsidR="00FF40AA" w:rsidRDefault="00FF40AA" w:rsidP="006664A0">
            <w:pPr>
              <w:rPr>
                <w:sz w:val="24"/>
                <w:szCs w:val="24"/>
              </w:rPr>
            </w:pPr>
            <w:r>
              <w:rPr>
                <w:sz w:val="24"/>
                <w:szCs w:val="24"/>
              </w:rPr>
              <w:t>Plakat, ki opozarja na naravne katastrofe kot posledica okoljskih sprememb</w:t>
            </w:r>
          </w:p>
        </w:tc>
      </w:tr>
      <w:tr w:rsidR="0063667F" w:rsidTr="006063A2">
        <w:tc>
          <w:tcPr>
            <w:tcW w:w="4779" w:type="dxa"/>
          </w:tcPr>
          <w:p w:rsidR="0063667F" w:rsidRDefault="002E42CC" w:rsidP="002E42CC">
            <w:pPr>
              <w:rPr>
                <w:sz w:val="24"/>
                <w:szCs w:val="24"/>
              </w:rPr>
            </w:pPr>
            <w:r>
              <w:rPr>
                <w:noProof/>
                <w:sz w:val="24"/>
                <w:szCs w:val="24"/>
                <w:lang w:eastAsia="sl-SI"/>
              </w:rPr>
              <w:lastRenderedPageBreak/>
              <w:drawing>
                <wp:inline distT="0" distB="0" distL="0" distR="0" wp14:anchorId="578C983E" wp14:editId="47B95578">
                  <wp:extent cx="2379228" cy="3623733"/>
                  <wp:effectExtent l="0" t="0" r="2540" b="0"/>
                  <wp:docPr id="10" name="Slika 10" descr="D:\MOJI DOKUMENTI\Documents\My documents\PROJEKTI\pozorni na okolje\2014_15\slike\WP_20150402_10_28_1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OJI DOKUMENTI\Documents\My documents\PROJEKTI\pozorni na okolje\2014_15\slike\WP_20150402_10_28_15_Pro.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467" b="6933"/>
                          <a:stretch/>
                        </pic:blipFill>
                        <pic:spPr bwMode="auto">
                          <a:xfrm>
                            <a:off x="0" y="0"/>
                            <a:ext cx="2383535" cy="36302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9" w:type="dxa"/>
          </w:tcPr>
          <w:p w:rsidR="0063667F" w:rsidRDefault="002E42CC" w:rsidP="002E42CC">
            <w:pPr>
              <w:rPr>
                <w:sz w:val="24"/>
                <w:szCs w:val="24"/>
              </w:rPr>
            </w:pPr>
            <w:r>
              <w:rPr>
                <w:noProof/>
                <w:sz w:val="24"/>
                <w:szCs w:val="24"/>
                <w:lang w:eastAsia="sl-SI"/>
              </w:rPr>
              <w:drawing>
                <wp:inline distT="0" distB="0" distL="0" distR="0" wp14:anchorId="2C10B95B" wp14:editId="18A3ACF4">
                  <wp:extent cx="2270235" cy="4039403"/>
                  <wp:effectExtent l="0" t="0" r="0" b="0"/>
                  <wp:docPr id="11" name="Slika 11" descr="D:\MOJI DOKUMENTI\Documents\My documents\PROJEKTI\pozorni na okolje\2014_15\slike\WP_20150402_10_28_2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OJI DOKUMENTI\Documents\My documents\PROJEKTI\pozorni na okolje\2014_15\slike\WP_20150402_10_28_26_Pr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0274" cy="4039473"/>
                          </a:xfrm>
                          <a:prstGeom prst="rect">
                            <a:avLst/>
                          </a:prstGeom>
                          <a:noFill/>
                          <a:ln>
                            <a:noFill/>
                          </a:ln>
                        </pic:spPr>
                      </pic:pic>
                    </a:graphicData>
                  </a:graphic>
                </wp:inline>
              </w:drawing>
            </w:r>
          </w:p>
        </w:tc>
      </w:tr>
      <w:tr w:rsidR="0063667F" w:rsidTr="006063A2">
        <w:tc>
          <w:tcPr>
            <w:tcW w:w="4779" w:type="dxa"/>
          </w:tcPr>
          <w:p w:rsidR="0063667F" w:rsidRDefault="00FF40AA" w:rsidP="006664A0">
            <w:pPr>
              <w:rPr>
                <w:sz w:val="24"/>
                <w:szCs w:val="24"/>
              </w:rPr>
            </w:pPr>
            <w:r>
              <w:rPr>
                <w:sz w:val="24"/>
                <w:szCs w:val="24"/>
              </w:rPr>
              <w:t>Plakat, ki opozarja na izvajanje akcije</w:t>
            </w:r>
          </w:p>
        </w:tc>
        <w:tc>
          <w:tcPr>
            <w:tcW w:w="4509" w:type="dxa"/>
          </w:tcPr>
          <w:p w:rsidR="0063667F" w:rsidRDefault="00FF40AA" w:rsidP="006664A0">
            <w:pPr>
              <w:rPr>
                <w:sz w:val="24"/>
                <w:szCs w:val="24"/>
              </w:rPr>
            </w:pPr>
            <w:r>
              <w:rPr>
                <w:sz w:val="24"/>
                <w:szCs w:val="24"/>
              </w:rPr>
              <w:t xml:space="preserve">Plakat, da smo vključeni v projekt </w:t>
            </w:r>
          </w:p>
        </w:tc>
      </w:tr>
      <w:tr w:rsidR="0063667F" w:rsidTr="006063A2">
        <w:tc>
          <w:tcPr>
            <w:tcW w:w="4779" w:type="dxa"/>
          </w:tcPr>
          <w:p w:rsidR="0063667F" w:rsidRDefault="002E42CC" w:rsidP="002E42CC">
            <w:pPr>
              <w:rPr>
                <w:sz w:val="24"/>
                <w:szCs w:val="24"/>
              </w:rPr>
            </w:pPr>
            <w:r>
              <w:rPr>
                <w:noProof/>
                <w:sz w:val="24"/>
                <w:szCs w:val="24"/>
                <w:lang w:eastAsia="sl-SI"/>
              </w:rPr>
              <w:drawing>
                <wp:inline distT="0" distB="0" distL="0" distR="0" wp14:anchorId="52392A59" wp14:editId="761A776A">
                  <wp:extent cx="3218938" cy="1813035"/>
                  <wp:effectExtent l="0" t="0" r="635" b="0"/>
                  <wp:docPr id="12" name="Slika 12" descr="D:\MOJI DOKUMENTI\Documents\My documents\PROJEKTI\pozorni na okolje\2014_15\slike\WP_20150402_16_21_2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OJI DOKUMENTI\Documents\My documents\PROJEKTI\pozorni na okolje\2014_15\slike\WP_20150402_16_21_23_Pr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9156" cy="1813158"/>
                          </a:xfrm>
                          <a:prstGeom prst="rect">
                            <a:avLst/>
                          </a:prstGeom>
                          <a:noFill/>
                          <a:ln>
                            <a:noFill/>
                          </a:ln>
                        </pic:spPr>
                      </pic:pic>
                    </a:graphicData>
                  </a:graphic>
                </wp:inline>
              </w:drawing>
            </w:r>
          </w:p>
        </w:tc>
        <w:tc>
          <w:tcPr>
            <w:tcW w:w="4509" w:type="dxa"/>
          </w:tcPr>
          <w:p w:rsidR="0063667F" w:rsidRDefault="002E42CC" w:rsidP="006664A0">
            <w:pPr>
              <w:rPr>
                <w:sz w:val="24"/>
                <w:szCs w:val="24"/>
              </w:rPr>
            </w:pPr>
            <w:r>
              <w:rPr>
                <w:noProof/>
                <w:sz w:val="24"/>
                <w:szCs w:val="24"/>
                <w:lang w:eastAsia="sl-SI"/>
              </w:rPr>
              <w:drawing>
                <wp:inline distT="0" distB="0" distL="0" distR="0" wp14:anchorId="70640A9A" wp14:editId="48F7A1C4">
                  <wp:extent cx="2380052" cy="1340541"/>
                  <wp:effectExtent l="0" t="0" r="1270" b="0"/>
                  <wp:docPr id="13" name="Slika 13" descr="D:\MOJI DOKUMENTI\Documents\My documents\PROJEKTI\pozorni na okolje\2014_15\slike\WP_20150402_16_22_3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OJI DOKUMENTI\Documents\My documents\PROJEKTI\pozorni na okolje\2014_15\slike\WP_20150402_16_22_35_Pr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0213" cy="1340631"/>
                          </a:xfrm>
                          <a:prstGeom prst="rect">
                            <a:avLst/>
                          </a:prstGeom>
                          <a:noFill/>
                          <a:ln>
                            <a:noFill/>
                          </a:ln>
                        </pic:spPr>
                      </pic:pic>
                    </a:graphicData>
                  </a:graphic>
                </wp:inline>
              </w:drawing>
            </w:r>
          </w:p>
        </w:tc>
      </w:tr>
      <w:tr w:rsidR="0063667F" w:rsidTr="006063A2">
        <w:tc>
          <w:tcPr>
            <w:tcW w:w="4779" w:type="dxa"/>
          </w:tcPr>
          <w:p w:rsidR="0063667F" w:rsidRDefault="00FF40AA" w:rsidP="002F6FB7">
            <w:pPr>
              <w:rPr>
                <w:sz w:val="24"/>
                <w:szCs w:val="24"/>
              </w:rPr>
            </w:pPr>
            <w:r>
              <w:rPr>
                <w:sz w:val="24"/>
                <w:szCs w:val="24"/>
              </w:rPr>
              <w:t xml:space="preserve">Analiza anketnih listov </w:t>
            </w:r>
            <w:r w:rsidR="002F6FB7">
              <w:rPr>
                <w:sz w:val="24"/>
                <w:szCs w:val="24"/>
              </w:rPr>
              <w:t xml:space="preserve">- </w:t>
            </w:r>
            <w:r>
              <w:rPr>
                <w:sz w:val="24"/>
                <w:szCs w:val="24"/>
              </w:rPr>
              <w:t xml:space="preserve"> v teku</w:t>
            </w:r>
          </w:p>
        </w:tc>
        <w:tc>
          <w:tcPr>
            <w:tcW w:w="4509" w:type="dxa"/>
          </w:tcPr>
          <w:p w:rsidR="0063667F" w:rsidRDefault="00FF40AA" w:rsidP="002F6FB7">
            <w:pPr>
              <w:rPr>
                <w:sz w:val="24"/>
                <w:szCs w:val="24"/>
              </w:rPr>
            </w:pPr>
            <w:r>
              <w:rPr>
                <w:sz w:val="24"/>
                <w:szCs w:val="24"/>
              </w:rPr>
              <w:t xml:space="preserve">Anketni listi </w:t>
            </w:r>
            <w:r w:rsidR="002F6FB7">
              <w:rPr>
                <w:sz w:val="24"/>
                <w:szCs w:val="24"/>
              </w:rPr>
              <w:t>-</w:t>
            </w:r>
            <w:r>
              <w:rPr>
                <w:sz w:val="24"/>
                <w:szCs w:val="24"/>
              </w:rPr>
              <w:t xml:space="preserve">  že odgovorjeni</w:t>
            </w:r>
          </w:p>
        </w:tc>
      </w:tr>
      <w:tr w:rsidR="0063667F" w:rsidTr="006063A2">
        <w:tc>
          <w:tcPr>
            <w:tcW w:w="4779" w:type="dxa"/>
          </w:tcPr>
          <w:p w:rsidR="0063667F" w:rsidRDefault="002E42CC" w:rsidP="002E42CC">
            <w:pPr>
              <w:rPr>
                <w:sz w:val="24"/>
                <w:szCs w:val="24"/>
              </w:rPr>
            </w:pPr>
            <w:r>
              <w:rPr>
                <w:noProof/>
                <w:sz w:val="24"/>
                <w:szCs w:val="24"/>
                <w:lang w:eastAsia="sl-SI"/>
              </w:rPr>
              <w:drawing>
                <wp:inline distT="0" distB="0" distL="0" distR="0" wp14:anchorId="2E312DCC" wp14:editId="2FB6BD9B">
                  <wp:extent cx="2380594" cy="1591441"/>
                  <wp:effectExtent l="0" t="0" r="1270" b="8890"/>
                  <wp:docPr id="14" name="Slika 14" descr="D:\MOJI DOKUMENTI\Documents\My documents\PROJEKTI\pozorni na okolje\2014_15\slike\IMG_2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OJI DOKUMENTI\Documents\My documents\PROJEKTI\pozorni na okolje\2014_15\slike\IMG_25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095" cy="1591776"/>
                          </a:xfrm>
                          <a:prstGeom prst="rect">
                            <a:avLst/>
                          </a:prstGeom>
                          <a:noFill/>
                          <a:ln>
                            <a:noFill/>
                          </a:ln>
                        </pic:spPr>
                      </pic:pic>
                    </a:graphicData>
                  </a:graphic>
                </wp:inline>
              </w:drawing>
            </w:r>
          </w:p>
        </w:tc>
        <w:tc>
          <w:tcPr>
            <w:tcW w:w="4509" w:type="dxa"/>
          </w:tcPr>
          <w:p w:rsidR="0063667F" w:rsidRDefault="002E42CC" w:rsidP="002E42CC">
            <w:pPr>
              <w:rPr>
                <w:sz w:val="24"/>
                <w:szCs w:val="24"/>
              </w:rPr>
            </w:pPr>
            <w:r>
              <w:rPr>
                <w:noProof/>
                <w:sz w:val="24"/>
                <w:szCs w:val="24"/>
                <w:lang w:eastAsia="sl-SI"/>
              </w:rPr>
              <w:drawing>
                <wp:inline distT="0" distB="0" distL="0" distR="0" wp14:anchorId="1094BCA0" wp14:editId="35150D62">
                  <wp:extent cx="2334740" cy="1560787"/>
                  <wp:effectExtent l="0" t="0" r="8890" b="1905"/>
                  <wp:docPr id="15" name="Slika 15" descr="D:\MOJI DOKUMENTI\Documents\My documents\PROJEKTI\pozorni na okolje\2014_15\slike\IMG_2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OJI DOKUMENTI\Documents\My documents\PROJEKTI\pozorni na okolje\2014_15\slike\IMG_256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4766" cy="1560804"/>
                          </a:xfrm>
                          <a:prstGeom prst="rect">
                            <a:avLst/>
                          </a:prstGeom>
                          <a:noFill/>
                          <a:ln>
                            <a:noFill/>
                          </a:ln>
                        </pic:spPr>
                      </pic:pic>
                    </a:graphicData>
                  </a:graphic>
                </wp:inline>
              </w:drawing>
            </w:r>
          </w:p>
        </w:tc>
      </w:tr>
      <w:tr w:rsidR="00FF40AA" w:rsidTr="006063A2">
        <w:tc>
          <w:tcPr>
            <w:tcW w:w="4779" w:type="dxa"/>
          </w:tcPr>
          <w:p w:rsidR="00FF40AA" w:rsidRDefault="00FF40AA" w:rsidP="002E42CC">
            <w:pPr>
              <w:rPr>
                <w:noProof/>
                <w:sz w:val="24"/>
                <w:szCs w:val="24"/>
                <w:lang w:eastAsia="sl-SI"/>
              </w:rPr>
            </w:pPr>
            <w:r>
              <w:rPr>
                <w:noProof/>
                <w:sz w:val="24"/>
                <w:szCs w:val="24"/>
                <w:lang w:eastAsia="sl-SI"/>
              </w:rPr>
              <w:t xml:space="preserve">Predavanje in pogovor o odpadkih – sodelovanje z Javnim komunalnim </w:t>
            </w:r>
            <w:r w:rsidR="002F6FB7">
              <w:rPr>
                <w:noProof/>
                <w:sz w:val="24"/>
                <w:szCs w:val="24"/>
                <w:lang w:eastAsia="sl-SI"/>
              </w:rPr>
              <w:br/>
            </w:r>
            <w:r>
              <w:rPr>
                <w:noProof/>
                <w:sz w:val="24"/>
                <w:szCs w:val="24"/>
                <w:lang w:eastAsia="sl-SI"/>
              </w:rPr>
              <w:t>podjetjem iz Trbovelj</w:t>
            </w:r>
          </w:p>
        </w:tc>
        <w:tc>
          <w:tcPr>
            <w:tcW w:w="4509" w:type="dxa"/>
          </w:tcPr>
          <w:p w:rsidR="00FF40AA" w:rsidRDefault="00FF40AA" w:rsidP="002E42CC">
            <w:pPr>
              <w:rPr>
                <w:noProof/>
                <w:sz w:val="24"/>
                <w:szCs w:val="24"/>
                <w:lang w:eastAsia="sl-SI"/>
              </w:rPr>
            </w:pPr>
            <w:r>
              <w:rPr>
                <w:noProof/>
                <w:sz w:val="24"/>
                <w:szCs w:val="24"/>
                <w:lang w:eastAsia="sl-SI"/>
              </w:rPr>
              <w:t>Predavanje in pogovor o odpadkih – sodelovanje z Javnim komunalnim podjetjem iz Trbovelj</w:t>
            </w:r>
          </w:p>
        </w:tc>
      </w:tr>
      <w:tr w:rsidR="002E42CC" w:rsidTr="006063A2">
        <w:tc>
          <w:tcPr>
            <w:tcW w:w="4779" w:type="dxa"/>
          </w:tcPr>
          <w:p w:rsidR="002E42CC" w:rsidRDefault="002E42CC" w:rsidP="006664A0">
            <w:pPr>
              <w:rPr>
                <w:sz w:val="24"/>
                <w:szCs w:val="24"/>
              </w:rPr>
            </w:pPr>
            <w:r>
              <w:rPr>
                <w:noProof/>
                <w:sz w:val="24"/>
                <w:szCs w:val="24"/>
                <w:lang w:eastAsia="sl-SI"/>
              </w:rPr>
              <w:lastRenderedPageBreak/>
              <w:drawing>
                <wp:inline distT="0" distB="0" distL="0" distR="0" wp14:anchorId="0CD980BE" wp14:editId="0F2CA8E8">
                  <wp:extent cx="2632569" cy="1767150"/>
                  <wp:effectExtent l="0" t="0" r="0" b="5080"/>
                  <wp:docPr id="16" name="Slika 16" descr="D:\MOJI DOKUMENTI\Documents\My documents\PROJEKTI\pozorni na okolje\2014_15\slike\DSC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OJI DOKUMENTI\Documents\My documents\PROJEKTI\pozorni na okolje\2014_15\slike\DSC_12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2673" cy="1767220"/>
                          </a:xfrm>
                          <a:prstGeom prst="rect">
                            <a:avLst/>
                          </a:prstGeom>
                          <a:noFill/>
                          <a:ln>
                            <a:noFill/>
                          </a:ln>
                        </pic:spPr>
                      </pic:pic>
                    </a:graphicData>
                  </a:graphic>
                </wp:inline>
              </w:drawing>
            </w:r>
          </w:p>
        </w:tc>
        <w:tc>
          <w:tcPr>
            <w:tcW w:w="4509" w:type="dxa"/>
          </w:tcPr>
          <w:p w:rsidR="002E42CC" w:rsidRDefault="002E42CC" w:rsidP="006664A0">
            <w:pPr>
              <w:rPr>
                <w:sz w:val="24"/>
                <w:szCs w:val="24"/>
              </w:rPr>
            </w:pPr>
            <w:r>
              <w:rPr>
                <w:noProof/>
                <w:sz w:val="24"/>
                <w:szCs w:val="24"/>
                <w:lang w:eastAsia="sl-SI"/>
              </w:rPr>
              <w:drawing>
                <wp:inline distT="0" distB="0" distL="0" distR="0" wp14:anchorId="3F588261" wp14:editId="418EA29F">
                  <wp:extent cx="2711397" cy="1820065"/>
                  <wp:effectExtent l="0" t="0" r="0" b="8890"/>
                  <wp:docPr id="17" name="Slika 17" descr="D:\MOJI DOKUMENTI\Documents\My documents\PROJEKTI\pozorni na okolje\2014_15\slike\DSC_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OJI DOKUMENTI\Documents\My documents\PROJEKTI\pozorni na okolje\2014_15\slike\DSC_12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1504" cy="1820137"/>
                          </a:xfrm>
                          <a:prstGeom prst="rect">
                            <a:avLst/>
                          </a:prstGeom>
                          <a:noFill/>
                          <a:ln>
                            <a:noFill/>
                          </a:ln>
                        </pic:spPr>
                      </pic:pic>
                    </a:graphicData>
                  </a:graphic>
                </wp:inline>
              </w:drawing>
            </w:r>
          </w:p>
        </w:tc>
      </w:tr>
      <w:tr w:rsidR="002E42CC" w:rsidTr="006063A2">
        <w:tc>
          <w:tcPr>
            <w:tcW w:w="4779" w:type="dxa"/>
          </w:tcPr>
          <w:p w:rsidR="002E42CC" w:rsidRDefault="00FF40AA" w:rsidP="006664A0">
            <w:pPr>
              <w:rPr>
                <w:sz w:val="24"/>
                <w:szCs w:val="24"/>
              </w:rPr>
            </w:pPr>
            <w:r>
              <w:rPr>
                <w:sz w:val="24"/>
                <w:szCs w:val="24"/>
              </w:rPr>
              <w:t>Predavanje o organizacijskih ukrepih za učinkovito rabo energije</w:t>
            </w:r>
          </w:p>
        </w:tc>
        <w:tc>
          <w:tcPr>
            <w:tcW w:w="4509" w:type="dxa"/>
          </w:tcPr>
          <w:p w:rsidR="002E42CC" w:rsidRDefault="00FF40AA" w:rsidP="006664A0">
            <w:pPr>
              <w:rPr>
                <w:sz w:val="24"/>
                <w:szCs w:val="24"/>
              </w:rPr>
            </w:pPr>
            <w:r>
              <w:rPr>
                <w:sz w:val="24"/>
                <w:szCs w:val="24"/>
              </w:rPr>
              <w:t>Predavanje o organizacijskih ukrepih za učinkovito rabo energije</w:t>
            </w:r>
          </w:p>
        </w:tc>
      </w:tr>
      <w:tr w:rsidR="002E42CC" w:rsidTr="006063A2">
        <w:tc>
          <w:tcPr>
            <w:tcW w:w="4779" w:type="dxa"/>
          </w:tcPr>
          <w:p w:rsidR="002E42CC" w:rsidRDefault="002E42CC" w:rsidP="002E42CC">
            <w:pPr>
              <w:rPr>
                <w:sz w:val="24"/>
                <w:szCs w:val="24"/>
              </w:rPr>
            </w:pPr>
            <w:r>
              <w:rPr>
                <w:noProof/>
                <w:sz w:val="24"/>
                <w:szCs w:val="24"/>
                <w:lang w:eastAsia="sl-SI"/>
              </w:rPr>
              <w:drawing>
                <wp:inline distT="0" distB="0" distL="0" distR="0" wp14:anchorId="2DA4385C" wp14:editId="1012DB0C">
                  <wp:extent cx="2743096" cy="1545021"/>
                  <wp:effectExtent l="0" t="0" r="635" b="0"/>
                  <wp:docPr id="18" name="Slika 18" descr="D:\MOJI DOKUMENTI\Documents\My documents\PROJEKTI\pozorni na okolje\2014_15\slike\WP_20150324_12_43_4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OJI DOKUMENTI\Documents\My documents\PROJEKTI\pozorni na okolje\2014_15\slike\WP_20150324_12_43_45_Pr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0717" cy="1549314"/>
                          </a:xfrm>
                          <a:prstGeom prst="rect">
                            <a:avLst/>
                          </a:prstGeom>
                          <a:noFill/>
                          <a:ln>
                            <a:noFill/>
                          </a:ln>
                        </pic:spPr>
                      </pic:pic>
                    </a:graphicData>
                  </a:graphic>
                </wp:inline>
              </w:drawing>
            </w:r>
          </w:p>
        </w:tc>
        <w:tc>
          <w:tcPr>
            <w:tcW w:w="4509" w:type="dxa"/>
          </w:tcPr>
          <w:p w:rsidR="002E42CC" w:rsidRDefault="002E42CC" w:rsidP="006664A0">
            <w:pPr>
              <w:rPr>
                <w:sz w:val="24"/>
                <w:szCs w:val="24"/>
              </w:rPr>
            </w:pPr>
            <w:r>
              <w:rPr>
                <w:noProof/>
                <w:sz w:val="24"/>
                <w:szCs w:val="24"/>
                <w:lang w:eastAsia="sl-SI"/>
              </w:rPr>
              <w:drawing>
                <wp:inline distT="0" distB="0" distL="0" distR="0" wp14:anchorId="3E6A029F" wp14:editId="03F36E80">
                  <wp:extent cx="3023002" cy="1702676"/>
                  <wp:effectExtent l="0" t="0" r="6350" b="0"/>
                  <wp:docPr id="19" name="Slika 19" descr="D:\MOJI DOKUMENTI\Documents\My documents\PROJEKTI\pozorni na okolje\2014_15\slike\WP_20150324_12_43_0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OJI DOKUMENTI\Documents\My documents\PROJEKTI\pozorni na okolje\2014_15\slike\WP_20150324_12_43_05_Pr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3207" cy="1702791"/>
                          </a:xfrm>
                          <a:prstGeom prst="rect">
                            <a:avLst/>
                          </a:prstGeom>
                          <a:noFill/>
                          <a:ln>
                            <a:noFill/>
                          </a:ln>
                        </pic:spPr>
                      </pic:pic>
                    </a:graphicData>
                  </a:graphic>
                </wp:inline>
              </w:drawing>
            </w:r>
          </w:p>
        </w:tc>
      </w:tr>
      <w:tr w:rsidR="002E42CC" w:rsidTr="006063A2">
        <w:tc>
          <w:tcPr>
            <w:tcW w:w="4779" w:type="dxa"/>
          </w:tcPr>
          <w:p w:rsidR="002E42CC" w:rsidRDefault="00FF40AA" w:rsidP="006664A0">
            <w:pPr>
              <w:rPr>
                <w:sz w:val="24"/>
                <w:szCs w:val="24"/>
              </w:rPr>
            </w:pPr>
            <w:r>
              <w:rPr>
                <w:sz w:val="24"/>
                <w:szCs w:val="24"/>
              </w:rPr>
              <w:t>Obisk odlagališča odpadkov</w:t>
            </w:r>
          </w:p>
        </w:tc>
        <w:tc>
          <w:tcPr>
            <w:tcW w:w="4509" w:type="dxa"/>
          </w:tcPr>
          <w:p w:rsidR="002E42CC" w:rsidRDefault="00FF40AA" w:rsidP="006664A0">
            <w:pPr>
              <w:rPr>
                <w:sz w:val="24"/>
                <w:szCs w:val="24"/>
              </w:rPr>
            </w:pPr>
            <w:r>
              <w:rPr>
                <w:sz w:val="24"/>
                <w:szCs w:val="24"/>
              </w:rPr>
              <w:t>Obisk odlagališča odpadkov</w:t>
            </w:r>
          </w:p>
        </w:tc>
      </w:tr>
    </w:tbl>
    <w:p w:rsidR="0063667F" w:rsidRDefault="0063667F" w:rsidP="006664A0">
      <w:pPr>
        <w:rPr>
          <w:sz w:val="24"/>
          <w:szCs w:val="24"/>
        </w:rPr>
      </w:pPr>
    </w:p>
    <w:p w:rsidR="002E42CC" w:rsidRPr="000E5517" w:rsidRDefault="002E42CC" w:rsidP="002E42CC">
      <w:pPr>
        <w:rPr>
          <w:rFonts w:ascii="Times New Roman" w:hAnsi="Times New Roman" w:cs="Times New Roman"/>
          <w:b/>
          <w:sz w:val="28"/>
          <w:szCs w:val="28"/>
        </w:rPr>
      </w:pPr>
      <w:r w:rsidRPr="000E5517">
        <w:rPr>
          <w:rFonts w:ascii="Times New Roman" w:hAnsi="Times New Roman" w:cs="Times New Roman"/>
          <w:b/>
          <w:sz w:val="28"/>
          <w:szCs w:val="28"/>
        </w:rPr>
        <w:t>Ogljični odtis</w:t>
      </w:r>
    </w:p>
    <w:p w:rsidR="002E42CC" w:rsidRDefault="002E42CC" w:rsidP="002E42CC">
      <w:pPr>
        <w:rPr>
          <w:rFonts w:ascii="Times New Roman" w:hAnsi="Times New Roman" w:cs="Times New Roman"/>
          <w:b/>
          <w:sz w:val="24"/>
          <w:szCs w:val="24"/>
        </w:rPr>
      </w:pPr>
      <w:r w:rsidRPr="000E5517">
        <w:rPr>
          <w:rFonts w:ascii="Times New Roman" w:hAnsi="Times New Roman" w:cs="Times New Roman"/>
          <w:b/>
          <w:sz w:val="24"/>
          <w:szCs w:val="24"/>
        </w:rPr>
        <w:t>Uvodni del</w:t>
      </w:r>
    </w:p>
    <w:p w:rsidR="002E42CC" w:rsidRDefault="002E42CC" w:rsidP="002E42CC">
      <w:pPr>
        <w:rPr>
          <w:rFonts w:ascii="Times New Roman" w:hAnsi="Times New Roman" w:cs="Times New Roman"/>
          <w:sz w:val="24"/>
          <w:szCs w:val="24"/>
        </w:rPr>
      </w:pPr>
      <w:r w:rsidRPr="00632064">
        <w:rPr>
          <w:rFonts w:ascii="Times New Roman" w:hAnsi="Times New Roman" w:cs="Times New Roman"/>
          <w:sz w:val="24"/>
          <w:szCs w:val="24"/>
        </w:rPr>
        <w:t xml:space="preserve">Glede na vse možne snovi, ki jih dandanes spuščamo v ozračje, postaja tudi CO2 vse večji problem. Računanje ogljičnega odtisa je dobra stvar, saj vidiš, pri čem sploh si. Sam izraz ogljični odtis (angleško »carbon footprint«) uporabljamo za ponazoritev količine izpustov ogljikovega dioksida (CO2) in drugih toplogrednih plinov (TGP), za katero sta odgovorna posameznik ali podjetje oziroma organizacija. Vsak posebej bi se moral zavedati svojega neizbrisnega pečata, ki ga vsak dan pusti. </w:t>
      </w:r>
    </w:p>
    <w:p w:rsidR="002E42CC" w:rsidRDefault="002E42CC" w:rsidP="002E42CC">
      <w:pPr>
        <w:rPr>
          <w:rFonts w:ascii="Times New Roman" w:hAnsi="Times New Roman" w:cs="Times New Roman"/>
          <w:b/>
          <w:sz w:val="24"/>
          <w:szCs w:val="24"/>
        </w:rPr>
      </w:pPr>
      <w:r w:rsidRPr="007835E0">
        <w:rPr>
          <w:rFonts w:ascii="Times New Roman" w:hAnsi="Times New Roman" w:cs="Times New Roman"/>
          <w:b/>
          <w:sz w:val="24"/>
          <w:szCs w:val="24"/>
        </w:rPr>
        <w:t>Izračun in ideje</w:t>
      </w:r>
    </w:p>
    <w:p w:rsidR="002E42CC" w:rsidRDefault="002E42CC" w:rsidP="002E42CC">
      <w:pPr>
        <w:rPr>
          <w:rFonts w:ascii="Times New Roman" w:hAnsi="Times New Roman" w:cs="Times New Roman"/>
          <w:sz w:val="24"/>
          <w:szCs w:val="24"/>
        </w:rPr>
      </w:pPr>
      <w:r w:rsidRPr="00812D53">
        <w:rPr>
          <w:rFonts w:ascii="Times New Roman" w:hAnsi="Times New Roman" w:cs="Times New Roman"/>
          <w:sz w:val="24"/>
          <w:szCs w:val="24"/>
        </w:rPr>
        <w:t>Problemi, s katerimi se ukvarjamo v današnjem času, niso nastali kar čez noč. Krivda ni ljudi, ki živimo danes, vendar smo pa tisti, ki lahko spremenimo</w:t>
      </w:r>
      <w:r>
        <w:rPr>
          <w:rFonts w:ascii="Times New Roman" w:hAnsi="Times New Roman" w:cs="Times New Roman"/>
          <w:sz w:val="24"/>
          <w:szCs w:val="24"/>
        </w:rPr>
        <w:t xml:space="preserve"> nastalo situacijo. Skoraj zagotovo se pred petsto leti niso ukvarjali s prevelikim onesnaževanjem rek ali pa s prevelikim prometom. Kot pa smo že vsi opazili, se s takšnimi zadevami ukvarja danes cel svet. Vsi si želimo izboljšati majhen delček, a le redki to tudi pokažejo. </w:t>
      </w:r>
    </w:p>
    <w:p w:rsidR="002E42CC" w:rsidRDefault="002E42CC" w:rsidP="002E42CC">
      <w:pPr>
        <w:rPr>
          <w:rFonts w:ascii="Times New Roman" w:hAnsi="Times New Roman" w:cs="Times New Roman"/>
          <w:sz w:val="24"/>
          <w:szCs w:val="24"/>
        </w:rPr>
      </w:pPr>
      <w:r>
        <w:rPr>
          <w:rFonts w:ascii="Times New Roman" w:hAnsi="Times New Roman" w:cs="Times New Roman"/>
          <w:sz w:val="24"/>
          <w:szCs w:val="24"/>
        </w:rPr>
        <w:t>Izračunala sem ogljični odtis za svojo družino. Sprva se mi je to zdelo povsem nepotrebno in nezanimivo, ampak sem nato ugotovila, da to sploh ni slaba stvar. Naše številke niso ravno spodbudne – smo ravno na sredini po letni porabi. Seveda sem se takoj vprašala, kaj lahko spremenimo na boljše in kako smo sploh prišli do tako visoke oz. nizke vrednosti.</w:t>
      </w:r>
    </w:p>
    <w:p w:rsidR="002E42CC" w:rsidRDefault="002E42CC" w:rsidP="002E42CC">
      <w:pPr>
        <w:rPr>
          <w:rFonts w:ascii="Times New Roman" w:hAnsi="Times New Roman" w:cs="Times New Roman"/>
          <w:sz w:val="24"/>
          <w:szCs w:val="24"/>
        </w:rPr>
      </w:pPr>
      <w:r>
        <w:rPr>
          <w:rFonts w:ascii="Times New Roman" w:hAnsi="Times New Roman" w:cs="Times New Roman"/>
          <w:sz w:val="24"/>
          <w:szCs w:val="24"/>
        </w:rPr>
        <w:lastRenderedPageBreak/>
        <w:t>Doma sem povprašala starše glede vseh podatkov, saj nisem vedela porabo elektrike. Tudi mesečna kilometrina me je presenetila. In tako smo začeli razmišljati, kaj lahko storimo.</w:t>
      </w:r>
    </w:p>
    <w:p w:rsidR="002E42CC" w:rsidRDefault="002E42CC" w:rsidP="002E42CC">
      <w:pPr>
        <w:pStyle w:val="ListParagraph"/>
        <w:numPr>
          <w:ilvl w:val="0"/>
          <w:numId w:val="3"/>
        </w:numPr>
        <w:spacing w:after="200" w:line="276" w:lineRule="auto"/>
        <w:rPr>
          <w:rFonts w:ascii="Times New Roman" w:hAnsi="Times New Roman" w:cs="Times New Roman"/>
          <w:sz w:val="24"/>
          <w:szCs w:val="24"/>
        </w:rPr>
      </w:pPr>
      <w:r>
        <w:rPr>
          <w:rFonts w:ascii="Times New Roman" w:hAnsi="Times New Roman" w:cs="Times New Roman"/>
          <w:sz w:val="24"/>
          <w:szCs w:val="24"/>
        </w:rPr>
        <w:t>Najprej je bila pod vprašanjem poraba elektrike. Glede na to, da živimo v veliki hiši in da imamo stroje, ki obratuje kar pogosto (povprečno večkrat tedensko), naša poraba sploh ni visoka. Luči smo se končno navadili ugašati takoj za seboj, saj je bila pogosto hiša cela razsvetjena. Oblačila pogosto peremo pozno zvečer ali zgodaj zjutraj. Poleg običajne kuhalne plošče imamo še štedilnik na drva, ki ga še posebej v zimskem času uporabljamo praktično vsak dan. Za ogrevanje stanovanja uporabljamo drva. Prišli smo do ugotovitve, da pri elektriki ne moremo veliko spremeniti. Odločila sem se edino, da bom okrasne lučke v sobi imela le do začetka januarja in ne do sredine pomladi kot letošnje leto.</w:t>
      </w:r>
    </w:p>
    <w:p w:rsidR="002E42CC" w:rsidRDefault="002E42CC" w:rsidP="002E42CC">
      <w:pPr>
        <w:pStyle w:val="ListParagraph"/>
        <w:numPr>
          <w:ilvl w:val="0"/>
          <w:numId w:val="3"/>
        </w:numPr>
        <w:spacing w:after="200" w:line="276" w:lineRule="auto"/>
        <w:rPr>
          <w:rFonts w:ascii="Times New Roman" w:hAnsi="Times New Roman" w:cs="Times New Roman"/>
          <w:sz w:val="24"/>
          <w:szCs w:val="24"/>
        </w:rPr>
      </w:pPr>
      <w:r>
        <w:rPr>
          <w:rFonts w:ascii="Times New Roman" w:hAnsi="Times New Roman" w:cs="Times New Roman"/>
          <w:sz w:val="24"/>
          <w:szCs w:val="24"/>
        </w:rPr>
        <w:t>Naslednja kar hudo visoka kategorija je bil prevoz. Od središča mesta Trbovlje (občina Trbovlje) smo oddaljeni približno 4,5km, kar pomeni, da se moramo za vsako stvar peljati. Ali gremo v trgovino ali pa na trening. Čeprav bi v teoriji lahko hodili peš, saj smo vsi zdravi, je pa to povsem nespametno in porabljanje časa. Precej imamo tudi kilometrine z vlakom in avtobusom, saj se mami vsak dan pelje v službo najprej z avtomobilom do železniške postaje in nato z vlakom v Ljubljano. Že vlak je pozitiven za varovanje našega okolja, če ga primerjamo z vožnjo avtomobila. In to vsak delovni dan. Avtobus do železniške postaje ne pride v poštev, saj smo od najbližje avtobusne postaje oddaljeni dobra 2km. S šolskim avtobusom se voziva z bratom vsak dan v in iz šole. V poletnih dneh se jaz vozim v šolo z motorjem. Razlog za to je, da nisem časovno omejena, saj moram vsak da iz šole hiteti, da ne zamudim avtobusa. Z avionom ne potujemo veliko, pravzaprav se še nikoli nisem peljala z njim. Se pa zato vsake toliko časa moj oči. Službeno mora vsakih nekaj mesecev v Pariz. Torej, pri samem pevozu bomo doma težko kaj ukrenili. Največ lahko že spet jaz storim, da bom poskusila kdaj pa kdaj ob lepem vremenu iti peš kot pa da se bom peljala z motorjem.</w:t>
      </w:r>
    </w:p>
    <w:p w:rsidR="002E42CC" w:rsidRDefault="002E42CC" w:rsidP="002E42CC">
      <w:pPr>
        <w:rPr>
          <w:rFonts w:ascii="Times New Roman" w:hAnsi="Times New Roman" w:cs="Times New Roman"/>
          <w:sz w:val="24"/>
          <w:szCs w:val="24"/>
        </w:rPr>
      </w:pPr>
      <w:r>
        <w:rPr>
          <w:rFonts w:ascii="Times New Roman" w:hAnsi="Times New Roman" w:cs="Times New Roman"/>
          <w:sz w:val="24"/>
          <w:szCs w:val="24"/>
        </w:rPr>
        <w:t>Ugotovila sem, da smo v srednjem razredu zaradi okoliščin. Živimo izven mesta, zato se je potrebno vsakič nekam peljati. Iz tega lahko sklepam, da delamo v veliki meri že kolikor se da okolju prijazno, vendar bomo težko še kaj spremenili tako na boljše, da se bo to poznalo v tonah na leto.</w:t>
      </w:r>
    </w:p>
    <w:p w:rsidR="002E42CC" w:rsidRDefault="002E42CC" w:rsidP="002E42CC">
      <w:pPr>
        <w:rPr>
          <w:rFonts w:ascii="Times New Roman" w:hAnsi="Times New Roman" w:cs="Times New Roman"/>
          <w:b/>
          <w:sz w:val="24"/>
          <w:szCs w:val="24"/>
        </w:rPr>
      </w:pPr>
      <w:r w:rsidRPr="00FE1C62">
        <w:rPr>
          <w:rFonts w:ascii="Times New Roman" w:hAnsi="Times New Roman" w:cs="Times New Roman"/>
          <w:b/>
          <w:sz w:val="24"/>
          <w:szCs w:val="24"/>
        </w:rPr>
        <w:t>Zaključek</w:t>
      </w:r>
    </w:p>
    <w:p w:rsidR="002E42CC" w:rsidRPr="008F4B7F" w:rsidRDefault="002E42CC" w:rsidP="002E42CC">
      <w:pPr>
        <w:rPr>
          <w:rFonts w:ascii="Times New Roman" w:hAnsi="Times New Roman" w:cs="Times New Roman"/>
          <w:sz w:val="24"/>
          <w:szCs w:val="24"/>
        </w:rPr>
      </w:pPr>
      <w:r w:rsidRPr="008F4B7F">
        <w:rPr>
          <w:rFonts w:ascii="Times New Roman" w:hAnsi="Times New Roman" w:cs="Times New Roman"/>
          <w:sz w:val="24"/>
          <w:szCs w:val="24"/>
        </w:rPr>
        <w:t>Vse, kar bomo doma uspeli spremeniti na boljše, bom podrobneje predstavila čez nekaj mesecev. A vseeno mislim, da se nihče v resnici ne zaveda, kaj počnemo z našim planetom. Vedno s prstom kažemo na našega soseda, a kaj ko bi kdaj pometli najprej pred svojim pragom?</w:t>
      </w:r>
    </w:p>
    <w:p w:rsidR="002E42CC" w:rsidRPr="008F4B7F" w:rsidRDefault="002E42CC" w:rsidP="002E42CC">
      <w:pPr>
        <w:rPr>
          <w:rFonts w:ascii="Times New Roman" w:hAnsi="Times New Roman" w:cs="Times New Roman"/>
          <w:sz w:val="24"/>
          <w:szCs w:val="24"/>
        </w:rPr>
      </w:pPr>
    </w:p>
    <w:p w:rsidR="002E42CC" w:rsidRDefault="002E42CC" w:rsidP="002E42CC">
      <w:r>
        <w:rPr>
          <w:noProof/>
          <w:lang w:eastAsia="sl-SI"/>
        </w:rPr>
        <w:lastRenderedPageBreak/>
        <w:drawing>
          <wp:inline distT="0" distB="0" distL="0" distR="0" wp14:anchorId="4EC290AE" wp14:editId="19354A9D">
            <wp:extent cx="5760720" cy="41148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4114800"/>
                    </a:xfrm>
                    <a:prstGeom prst="rect">
                      <a:avLst/>
                    </a:prstGeom>
                  </pic:spPr>
                </pic:pic>
              </a:graphicData>
            </a:graphic>
          </wp:inline>
        </w:drawing>
      </w:r>
      <w:r>
        <w:rPr>
          <w:noProof/>
          <w:lang w:eastAsia="sl-SI"/>
        </w:rPr>
        <w:drawing>
          <wp:inline distT="0" distB="0" distL="0" distR="0" wp14:anchorId="2C7C35FD" wp14:editId="342FF34B">
            <wp:extent cx="5760720" cy="1787525"/>
            <wp:effectExtent l="0" t="0" r="0" b="317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PNG"/>
                    <pic:cNvPicPr/>
                  </pic:nvPicPr>
                  <pic:blipFill>
                    <a:blip r:embed="rId27">
                      <a:extLst>
                        <a:ext uri="{28A0092B-C50C-407E-A947-70E740481C1C}">
                          <a14:useLocalDpi xmlns:a14="http://schemas.microsoft.com/office/drawing/2010/main" val="0"/>
                        </a:ext>
                      </a:extLst>
                    </a:blip>
                    <a:stretch>
                      <a:fillRect/>
                    </a:stretch>
                  </pic:blipFill>
                  <pic:spPr>
                    <a:xfrm>
                      <a:off x="0" y="0"/>
                      <a:ext cx="5760720" cy="1787525"/>
                    </a:xfrm>
                    <a:prstGeom prst="rect">
                      <a:avLst/>
                    </a:prstGeom>
                  </pic:spPr>
                </pic:pic>
              </a:graphicData>
            </a:graphic>
          </wp:inline>
        </w:drawing>
      </w:r>
      <w:r>
        <w:rPr>
          <w:noProof/>
          <w:lang w:eastAsia="sl-SI"/>
        </w:rPr>
        <w:drawing>
          <wp:inline distT="0" distB="0" distL="0" distR="0" wp14:anchorId="2E95498E" wp14:editId="3033A71A">
            <wp:extent cx="5760720" cy="2882900"/>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PNG"/>
                    <pic:cNvPicPr/>
                  </pic:nvPicPr>
                  <pic:blipFill>
                    <a:blip r:embed="rId28">
                      <a:extLst>
                        <a:ext uri="{28A0092B-C50C-407E-A947-70E740481C1C}">
                          <a14:useLocalDpi xmlns:a14="http://schemas.microsoft.com/office/drawing/2010/main" val="0"/>
                        </a:ext>
                      </a:extLst>
                    </a:blip>
                    <a:stretch>
                      <a:fillRect/>
                    </a:stretch>
                  </pic:blipFill>
                  <pic:spPr>
                    <a:xfrm>
                      <a:off x="0" y="0"/>
                      <a:ext cx="5760720" cy="2882900"/>
                    </a:xfrm>
                    <a:prstGeom prst="rect">
                      <a:avLst/>
                    </a:prstGeom>
                  </pic:spPr>
                </pic:pic>
              </a:graphicData>
            </a:graphic>
          </wp:inline>
        </w:drawing>
      </w:r>
    </w:p>
    <w:p w:rsidR="002E42CC" w:rsidRDefault="002E42CC" w:rsidP="002E42CC">
      <w:bookmarkStart w:id="0" w:name="_GoBack"/>
      <w:r>
        <w:rPr>
          <w:noProof/>
          <w:lang w:eastAsia="sl-SI"/>
        </w:rPr>
        <w:lastRenderedPageBreak/>
        <w:drawing>
          <wp:inline distT="0" distB="0" distL="0" distR="0" wp14:anchorId="7D0D6A78" wp14:editId="06BA758F">
            <wp:extent cx="5482389" cy="4131733"/>
            <wp:effectExtent l="0" t="0" r="4445" b="254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PNG"/>
                    <pic:cNvPicPr/>
                  </pic:nvPicPr>
                  <pic:blipFill>
                    <a:blip r:embed="rId29">
                      <a:extLst>
                        <a:ext uri="{28A0092B-C50C-407E-A947-70E740481C1C}">
                          <a14:useLocalDpi xmlns:a14="http://schemas.microsoft.com/office/drawing/2010/main" val="0"/>
                        </a:ext>
                      </a:extLst>
                    </a:blip>
                    <a:stretch>
                      <a:fillRect/>
                    </a:stretch>
                  </pic:blipFill>
                  <pic:spPr>
                    <a:xfrm>
                      <a:off x="0" y="0"/>
                      <a:ext cx="5482389" cy="4131733"/>
                    </a:xfrm>
                    <a:prstGeom prst="rect">
                      <a:avLst/>
                    </a:prstGeom>
                  </pic:spPr>
                </pic:pic>
              </a:graphicData>
            </a:graphic>
          </wp:inline>
        </w:drawing>
      </w:r>
      <w:bookmarkEnd w:id="0"/>
    </w:p>
    <w:p w:rsidR="002E42CC" w:rsidRDefault="002E42CC" w:rsidP="002E42CC">
      <w:r>
        <w:t xml:space="preserve"> Zabelež</w:t>
      </w:r>
      <w:r w:rsidR="00F076D3">
        <w:t>ila dijakinja 2.b Nina Štrovs (</w:t>
      </w:r>
      <w:r>
        <w:t xml:space="preserve">iz njene  osebne mape). </w:t>
      </w:r>
    </w:p>
    <w:p w:rsidR="002E42CC" w:rsidRDefault="002E42CC" w:rsidP="002E42CC"/>
    <w:p w:rsidR="002E42CC" w:rsidRDefault="002E42CC" w:rsidP="006C15CC">
      <w:pPr>
        <w:pStyle w:val="Subtitle"/>
      </w:pPr>
      <w:r w:rsidRPr="005114D7">
        <w:t>Nekaj izvlečkov iz ankete</w:t>
      </w:r>
      <w:r w:rsidR="005114D7" w:rsidRPr="005114D7">
        <w:t xml:space="preserve"> anketo</w:t>
      </w:r>
      <w:r w:rsidR="005114D7">
        <w:t xml:space="preserve">, ki </w:t>
      </w:r>
      <w:r w:rsidR="005114D7" w:rsidRPr="005114D7">
        <w:t xml:space="preserve"> smo izvedli med 120 dijaki</w:t>
      </w:r>
      <w:r w:rsidR="006C15CC">
        <w:t>, s katero lahko merimo našo uspešnost v osveščanju  dijakov.</w:t>
      </w:r>
    </w:p>
    <w:p w:rsidR="006C15CC" w:rsidRPr="006C15CC" w:rsidRDefault="006C15CC" w:rsidP="006C15CC"/>
    <w:p w:rsidR="002E42CC" w:rsidRPr="00A354ED" w:rsidRDefault="002E42CC" w:rsidP="002E42CC">
      <w:pPr>
        <w:rPr>
          <w:sz w:val="24"/>
          <w:szCs w:val="24"/>
        </w:rPr>
      </w:pPr>
      <w:r w:rsidRPr="00A354ED">
        <w:rPr>
          <w:sz w:val="24"/>
          <w:szCs w:val="24"/>
        </w:rPr>
        <w:t xml:space="preserve">Večina </w:t>
      </w:r>
      <w:r w:rsidR="005114D7" w:rsidRPr="00A354ED">
        <w:rPr>
          <w:sz w:val="24"/>
          <w:szCs w:val="24"/>
        </w:rPr>
        <w:t>= 92% dijakov je načrtovalo</w:t>
      </w:r>
      <w:r w:rsidRPr="00A354ED">
        <w:rPr>
          <w:sz w:val="24"/>
          <w:szCs w:val="24"/>
        </w:rPr>
        <w:t xml:space="preserve"> spremembe v ravnanju za zmanjšanje ogljičnega odtisa.  50 %  je k aktivnosti pritegnila tudi svoje starše. Posamezniki </w:t>
      </w:r>
      <w:r w:rsidR="005114D7" w:rsidRPr="00A354ED">
        <w:rPr>
          <w:sz w:val="24"/>
          <w:szCs w:val="24"/>
        </w:rPr>
        <w:t>ugotavljajo</w:t>
      </w:r>
      <w:r w:rsidRPr="00A354ED">
        <w:rPr>
          <w:sz w:val="24"/>
          <w:szCs w:val="24"/>
        </w:rPr>
        <w:t xml:space="preserve">, da kot družina že tako ustvarjajo zelo nizek ogljični odtis in se bodo v svojih ravnanjih držali sedaj </w:t>
      </w:r>
      <w:r w:rsidR="005114D7" w:rsidRPr="00A354ED">
        <w:rPr>
          <w:sz w:val="24"/>
          <w:szCs w:val="24"/>
        </w:rPr>
        <w:t xml:space="preserve">uveljavljenih  poti </w:t>
      </w:r>
      <w:r w:rsidR="008D6649">
        <w:rPr>
          <w:sz w:val="24"/>
          <w:szCs w:val="24"/>
        </w:rPr>
        <w:t xml:space="preserve">oz. </w:t>
      </w:r>
      <w:r w:rsidR="005114D7" w:rsidRPr="00A354ED">
        <w:rPr>
          <w:sz w:val="24"/>
          <w:szCs w:val="24"/>
        </w:rPr>
        <w:t>ravnanj. Pri trditvi ogljični odtis  me ne zanima smo od stodesetih  anket</w:t>
      </w:r>
      <w:r w:rsidR="008D6649">
        <w:rPr>
          <w:sz w:val="24"/>
          <w:szCs w:val="24"/>
        </w:rPr>
        <w:t>iranih naleteli na  10% dijakov</w:t>
      </w:r>
      <w:r w:rsidR="005114D7" w:rsidRPr="00A354ED">
        <w:rPr>
          <w:sz w:val="24"/>
          <w:szCs w:val="24"/>
        </w:rPr>
        <w:t xml:space="preserve">  (od tega je nekaj takih, ki svoje zadolžitve v  decembru niso konkretizirali). </w:t>
      </w:r>
    </w:p>
    <w:p w:rsidR="005114D7" w:rsidRPr="00A354ED" w:rsidRDefault="005114D7" w:rsidP="002E42CC">
      <w:pPr>
        <w:rPr>
          <w:sz w:val="24"/>
          <w:szCs w:val="24"/>
        </w:rPr>
      </w:pPr>
      <w:r w:rsidRPr="00A354ED">
        <w:rPr>
          <w:sz w:val="24"/>
          <w:szCs w:val="24"/>
        </w:rPr>
        <w:t>Sledila so vprašanja, ki se nanašajo na posameznikovo ravnanje.  Pri tem lahko omenimo, da se spodbudno nagibamo k izboljšanju naših aktivnosti v smislu zmanjšanja odtisa.  Dijaki ugašajo luči, celo računalnike – ne uporabljajo oziroma  vse tudi manj funkcijo stand by, zapirajo vodo, ko si umivajo zobe, v trgovini n</w:t>
      </w:r>
      <w:r w:rsidR="00F076D3" w:rsidRPr="00A354ED">
        <w:rPr>
          <w:sz w:val="24"/>
          <w:szCs w:val="24"/>
        </w:rPr>
        <w:t>e kupujejo vrečk po nepotrebnem</w:t>
      </w:r>
      <w:r w:rsidRPr="00A354ED">
        <w:rPr>
          <w:sz w:val="24"/>
          <w:szCs w:val="24"/>
        </w:rPr>
        <w:t xml:space="preserve">… </w:t>
      </w:r>
      <w:r w:rsidR="00F076D3" w:rsidRPr="00A354ED">
        <w:rPr>
          <w:sz w:val="24"/>
          <w:szCs w:val="24"/>
        </w:rPr>
        <w:t>M</w:t>
      </w:r>
      <w:r w:rsidRPr="00A354ED">
        <w:rPr>
          <w:sz w:val="24"/>
          <w:szCs w:val="24"/>
        </w:rPr>
        <w:t>ed zanimivimi idejami so bile tudi kuhanje v zaprtih posodah na ne preveliki kuhalni plošči, zapiranje radiatorjev ob zračenju prostora</w:t>
      </w:r>
      <w:r w:rsidR="00A354ED" w:rsidRPr="00A354ED">
        <w:rPr>
          <w:sz w:val="24"/>
          <w:szCs w:val="24"/>
        </w:rPr>
        <w:t>… in še bi lahko naštevali.</w:t>
      </w:r>
      <w:r w:rsidRPr="00A354ED">
        <w:rPr>
          <w:sz w:val="24"/>
          <w:szCs w:val="24"/>
        </w:rPr>
        <w:t xml:space="preserve"> Na koncu ankete navajajo tudi , da večkrat poti opravijo peš, da druge dijake osveščajo, vendar bi še vedno lahko npr</w:t>
      </w:r>
      <w:r w:rsidR="003B3623">
        <w:rPr>
          <w:sz w:val="24"/>
          <w:szCs w:val="24"/>
        </w:rPr>
        <w:t>.</w:t>
      </w:r>
      <w:r w:rsidRPr="00A354ED">
        <w:rPr>
          <w:sz w:val="24"/>
          <w:szCs w:val="24"/>
        </w:rPr>
        <w:t xml:space="preserve"> več uporabljali javni prevoz, se hitreje tuširali, imeli doma kompostnik … </w:t>
      </w:r>
    </w:p>
    <w:p w:rsidR="00FF40AA" w:rsidRDefault="00FF40AA" w:rsidP="00FF40AA">
      <w:pPr>
        <w:pStyle w:val="Title"/>
      </w:pPr>
      <w:r>
        <w:lastRenderedPageBreak/>
        <w:t xml:space="preserve">Zaključek </w:t>
      </w:r>
    </w:p>
    <w:p w:rsidR="005114D7" w:rsidRPr="00A354ED" w:rsidRDefault="005114D7" w:rsidP="002E42CC">
      <w:pPr>
        <w:rPr>
          <w:sz w:val="24"/>
          <w:szCs w:val="24"/>
        </w:rPr>
      </w:pPr>
      <w:r w:rsidRPr="00A354ED">
        <w:rPr>
          <w:sz w:val="24"/>
          <w:szCs w:val="24"/>
        </w:rPr>
        <w:t>Iz napisanega lahko sklepamo, da se l</w:t>
      </w:r>
      <w:r w:rsidR="00025186" w:rsidRPr="00A354ED">
        <w:rPr>
          <w:sz w:val="24"/>
          <w:szCs w:val="24"/>
        </w:rPr>
        <w:t xml:space="preserve">ed počasi prebija in da dolgoročno lahko računamo na še boljše rezultate. </w:t>
      </w:r>
    </w:p>
    <w:p w:rsidR="00025186" w:rsidRPr="00A354ED" w:rsidRDefault="00025186" w:rsidP="002E42CC">
      <w:pPr>
        <w:rPr>
          <w:sz w:val="24"/>
          <w:szCs w:val="24"/>
        </w:rPr>
      </w:pPr>
    </w:p>
    <w:p w:rsidR="00025186" w:rsidRPr="00A354ED" w:rsidRDefault="00025186" w:rsidP="002E42CC">
      <w:pPr>
        <w:rPr>
          <w:sz w:val="24"/>
          <w:szCs w:val="24"/>
        </w:rPr>
      </w:pPr>
      <w:r w:rsidRPr="00A354ED">
        <w:rPr>
          <w:sz w:val="24"/>
          <w:szCs w:val="24"/>
        </w:rPr>
        <w:t>Med v</w:t>
      </w:r>
      <w:r w:rsidR="00363395">
        <w:rPr>
          <w:sz w:val="24"/>
          <w:szCs w:val="24"/>
        </w:rPr>
        <w:t>ključenimi ciljnimi skupinami (</w:t>
      </w:r>
      <w:r w:rsidRPr="00A354ED">
        <w:rPr>
          <w:sz w:val="24"/>
          <w:szCs w:val="24"/>
        </w:rPr>
        <w:t xml:space="preserve">tistimi, ki so bile načrtovane): </w:t>
      </w:r>
    </w:p>
    <w:p w:rsidR="00025186" w:rsidRPr="00A354ED" w:rsidRDefault="00A73DB6" w:rsidP="00025186">
      <w:pPr>
        <w:pStyle w:val="ListParagraph"/>
        <w:numPr>
          <w:ilvl w:val="0"/>
          <w:numId w:val="3"/>
        </w:numPr>
        <w:rPr>
          <w:sz w:val="24"/>
          <w:szCs w:val="24"/>
        </w:rPr>
      </w:pPr>
      <w:r>
        <w:rPr>
          <w:sz w:val="24"/>
          <w:szCs w:val="24"/>
        </w:rPr>
        <w:t>p</w:t>
      </w:r>
      <w:r w:rsidR="00025186" w:rsidRPr="00A354ED">
        <w:rPr>
          <w:sz w:val="24"/>
          <w:szCs w:val="24"/>
        </w:rPr>
        <w:t>rimarno funkcijo dejansko opravi</w:t>
      </w:r>
      <w:r w:rsidR="00183292">
        <w:rPr>
          <w:sz w:val="24"/>
          <w:szCs w:val="24"/>
        </w:rPr>
        <w:t>mo</w:t>
      </w:r>
      <w:r w:rsidR="00025186" w:rsidRPr="00A354ED">
        <w:rPr>
          <w:sz w:val="24"/>
          <w:szCs w:val="24"/>
        </w:rPr>
        <w:t xml:space="preserve"> dijaki predmeta študij okolja</w:t>
      </w:r>
      <w:r>
        <w:rPr>
          <w:sz w:val="24"/>
          <w:szCs w:val="24"/>
        </w:rPr>
        <w:t>;</w:t>
      </w:r>
    </w:p>
    <w:p w:rsidR="00025186" w:rsidRPr="00A354ED" w:rsidRDefault="00A73DB6" w:rsidP="00025186">
      <w:pPr>
        <w:pStyle w:val="ListParagraph"/>
        <w:numPr>
          <w:ilvl w:val="0"/>
          <w:numId w:val="3"/>
        </w:numPr>
        <w:rPr>
          <w:sz w:val="24"/>
          <w:szCs w:val="24"/>
        </w:rPr>
      </w:pPr>
      <w:r>
        <w:rPr>
          <w:sz w:val="24"/>
          <w:szCs w:val="24"/>
        </w:rPr>
        <w:t>s</w:t>
      </w:r>
      <w:r w:rsidR="00025186" w:rsidRPr="00A354ED">
        <w:rPr>
          <w:sz w:val="24"/>
          <w:szCs w:val="24"/>
        </w:rPr>
        <w:t>ekundarno vlogo s</w:t>
      </w:r>
      <w:r w:rsidR="00183292">
        <w:rPr>
          <w:sz w:val="24"/>
          <w:szCs w:val="24"/>
        </w:rPr>
        <w:t>m</w:t>
      </w:r>
      <w:r w:rsidR="00025186" w:rsidRPr="00A354ED">
        <w:rPr>
          <w:sz w:val="24"/>
          <w:szCs w:val="24"/>
        </w:rPr>
        <w:t>o udejanjili dijaki 2. in 3. letnika z izračuni, načrtovanjem in izvajanjem  akt</w:t>
      </w:r>
      <w:r>
        <w:rPr>
          <w:sz w:val="24"/>
          <w:szCs w:val="24"/>
        </w:rPr>
        <w:t>ivnosti ter seveda poročanjem (</w:t>
      </w:r>
      <w:r w:rsidR="00025186" w:rsidRPr="00A354ED">
        <w:rPr>
          <w:sz w:val="24"/>
          <w:szCs w:val="24"/>
        </w:rPr>
        <w:t>upamo, d</w:t>
      </w:r>
      <w:r>
        <w:rPr>
          <w:sz w:val="24"/>
          <w:szCs w:val="24"/>
        </w:rPr>
        <w:t>a resničnem)  o svojem ravnanju;</w:t>
      </w:r>
    </w:p>
    <w:p w:rsidR="006C15CC" w:rsidRPr="00A354ED" w:rsidRDefault="00A73DB6" w:rsidP="00025186">
      <w:pPr>
        <w:pStyle w:val="ListParagraph"/>
        <w:numPr>
          <w:ilvl w:val="0"/>
          <w:numId w:val="3"/>
        </w:numPr>
        <w:rPr>
          <w:sz w:val="24"/>
          <w:szCs w:val="24"/>
        </w:rPr>
      </w:pPr>
      <w:r>
        <w:rPr>
          <w:sz w:val="24"/>
          <w:szCs w:val="24"/>
        </w:rPr>
        <w:t>t</w:t>
      </w:r>
      <w:r w:rsidR="00025186" w:rsidRPr="00A354ED">
        <w:rPr>
          <w:sz w:val="24"/>
          <w:szCs w:val="24"/>
        </w:rPr>
        <w:t xml:space="preserve">er ostali, ki smo jih spodbujali v njihovem ravnanju. </w:t>
      </w:r>
    </w:p>
    <w:p w:rsidR="006C15CC" w:rsidRPr="00A354ED" w:rsidRDefault="006C15CC" w:rsidP="006C15CC">
      <w:pPr>
        <w:pStyle w:val="ListParagraph"/>
        <w:rPr>
          <w:sz w:val="24"/>
          <w:szCs w:val="24"/>
        </w:rPr>
      </w:pPr>
    </w:p>
    <w:p w:rsidR="00025186" w:rsidRPr="00A354ED" w:rsidRDefault="00025186" w:rsidP="00025186">
      <w:pPr>
        <w:rPr>
          <w:sz w:val="24"/>
          <w:szCs w:val="24"/>
        </w:rPr>
      </w:pPr>
      <w:r w:rsidRPr="00A354ED">
        <w:rPr>
          <w:sz w:val="24"/>
          <w:szCs w:val="24"/>
        </w:rPr>
        <w:t xml:space="preserve">Med izvirnimi idejami smo sicer izrazili dve, ki pa jih žal nismo uspeli uresničiti. Oba razloga smo že navedli, vendar je do konca šolskega leta še čas. </w:t>
      </w:r>
      <w:r w:rsidR="004F5A01">
        <w:rPr>
          <w:sz w:val="24"/>
          <w:szCs w:val="24"/>
        </w:rPr>
        <w:t>U</w:t>
      </w:r>
      <w:r w:rsidRPr="00A354ED">
        <w:rPr>
          <w:sz w:val="24"/>
          <w:szCs w:val="24"/>
        </w:rPr>
        <w:t xml:space="preserve">temeljitev neuresničenih nalog: posaditev rožic je eventualno še možno izpeljati v času toplejših dni in ob koncu komunalnih del v našem vrtu – parku, sodelovanje z dijaško skupnostjo pa bo mogoče ko se naša »vlada« ustali in začne z utečenim delom. </w:t>
      </w:r>
    </w:p>
    <w:p w:rsidR="00025186" w:rsidRPr="00A354ED" w:rsidRDefault="006C15CC" w:rsidP="00025186">
      <w:pPr>
        <w:rPr>
          <w:sz w:val="24"/>
          <w:szCs w:val="24"/>
        </w:rPr>
      </w:pPr>
      <w:r w:rsidRPr="00A354ED">
        <w:rPr>
          <w:sz w:val="24"/>
          <w:szCs w:val="24"/>
        </w:rPr>
        <w:t>Kljub vsemu  menimo, da smo v okviru naših dejavnosti zavzeli različne sfere, s katerimi lahko vplivamo na ogljični</w:t>
      </w:r>
      <w:r w:rsidR="001F0634">
        <w:rPr>
          <w:sz w:val="24"/>
          <w:szCs w:val="24"/>
        </w:rPr>
        <w:t xml:space="preserve"> odtis v okolju. Vseh ciljev ni</w:t>
      </w:r>
      <w:r w:rsidRPr="00A354ED">
        <w:rPr>
          <w:sz w:val="24"/>
          <w:szCs w:val="24"/>
        </w:rPr>
        <w:t xml:space="preserve">smo izpolnili, vendar menimo, da smo si jih zastavili zelo obsežno in mogoče celo preveč  podrobno. V nadaljevanju moramo upoštevati dejstvo, da je potrebno začeti z malimi koraki. </w:t>
      </w:r>
    </w:p>
    <w:p w:rsidR="006C15CC" w:rsidRPr="00A354ED" w:rsidRDefault="006C15CC" w:rsidP="00025186">
      <w:pPr>
        <w:rPr>
          <w:sz w:val="24"/>
          <w:szCs w:val="24"/>
        </w:rPr>
      </w:pPr>
    </w:p>
    <w:p w:rsidR="00025186" w:rsidRPr="00A354ED" w:rsidRDefault="00025186" w:rsidP="00025186">
      <w:pPr>
        <w:rPr>
          <w:sz w:val="24"/>
          <w:szCs w:val="24"/>
        </w:rPr>
      </w:pPr>
      <w:r w:rsidRPr="00A354ED">
        <w:rPr>
          <w:sz w:val="24"/>
          <w:szCs w:val="24"/>
        </w:rPr>
        <w:t xml:space="preserve">Geslo, ki smo si ga zadali bi se sčasoma lahko uresničilo: </w:t>
      </w:r>
    </w:p>
    <w:p w:rsidR="00025186" w:rsidRPr="00A354ED" w:rsidRDefault="00025186" w:rsidP="00025186">
      <w:pPr>
        <w:rPr>
          <w:b/>
          <w:sz w:val="24"/>
          <w:szCs w:val="24"/>
        </w:rPr>
      </w:pPr>
      <w:r w:rsidRPr="00A354ED">
        <w:rPr>
          <w:b/>
          <w:sz w:val="24"/>
          <w:szCs w:val="24"/>
        </w:rPr>
        <w:t>» Bodi aktiven, bodi pozoren. Pozoren na okolje!«</w:t>
      </w:r>
    </w:p>
    <w:p w:rsidR="00025186" w:rsidRDefault="00025186" w:rsidP="00025186"/>
    <w:p w:rsidR="00FF40AA" w:rsidRDefault="00FF40AA" w:rsidP="00025186"/>
    <w:p w:rsidR="00025186" w:rsidRPr="00FF40AA" w:rsidRDefault="00025186" w:rsidP="00025186">
      <w:pPr>
        <w:rPr>
          <w:b/>
          <w:sz w:val="28"/>
          <w:szCs w:val="28"/>
        </w:rPr>
      </w:pPr>
      <w:r w:rsidRPr="00FF40AA">
        <w:rPr>
          <w:b/>
          <w:sz w:val="28"/>
          <w:szCs w:val="28"/>
        </w:rPr>
        <w:t>Zbrali in zabeležili  člani predmeta študij okolja in skupine EKONINJ</w:t>
      </w:r>
    </w:p>
    <w:p w:rsidR="008D6649" w:rsidRDefault="008D6649" w:rsidP="00025186">
      <w:pPr>
        <w:rPr>
          <w:b/>
          <w:sz w:val="24"/>
          <w:szCs w:val="24"/>
        </w:rPr>
        <w:sectPr w:rsidR="008D6649" w:rsidSect="0063667F">
          <w:pgSz w:w="11906" w:h="16838"/>
          <w:pgMar w:top="1417" w:right="1417" w:bottom="1417" w:left="1417" w:header="708" w:footer="708" w:gutter="0"/>
          <w:cols w:space="708"/>
          <w:docGrid w:linePitch="360"/>
        </w:sectPr>
      </w:pPr>
    </w:p>
    <w:p w:rsidR="00025186" w:rsidRPr="00FF40AA" w:rsidRDefault="00025186" w:rsidP="00025186">
      <w:pPr>
        <w:rPr>
          <w:b/>
          <w:sz w:val="24"/>
          <w:szCs w:val="24"/>
        </w:rPr>
      </w:pPr>
      <w:r w:rsidRPr="00FF40AA">
        <w:rPr>
          <w:b/>
          <w:sz w:val="24"/>
          <w:szCs w:val="24"/>
        </w:rPr>
        <w:lastRenderedPageBreak/>
        <w:t xml:space="preserve">Tamara </w:t>
      </w:r>
      <w:r w:rsidR="00FF40AA" w:rsidRPr="00FF40AA">
        <w:rPr>
          <w:b/>
          <w:sz w:val="24"/>
          <w:szCs w:val="24"/>
        </w:rPr>
        <w:t>Pavčnik</w:t>
      </w:r>
    </w:p>
    <w:p w:rsidR="00025186" w:rsidRPr="00FF40AA" w:rsidRDefault="00025186" w:rsidP="00025186">
      <w:pPr>
        <w:rPr>
          <w:b/>
          <w:sz w:val="24"/>
          <w:szCs w:val="24"/>
        </w:rPr>
      </w:pPr>
      <w:r w:rsidRPr="00FF40AA">
        <w:rPr>
          <w:b/>
          <w:sz w:val="24"/>
          <w:szCs w:val="24"/>
        </w:rPr>
        <w:t xml:space="preserve">Ana </w:t>
      </w:r>
      <w:r w:rsidR="00FF40AA" w:rsidRPr="00FF40AA">
        <w:rPr>
          <w:b/>
          <w:sz w:val="24"/>
          <w:szCs w:val="24"/>
        </w:rPr>
        <w:t>Jamšek</w:t>
      </w:r>
    </w:p>
    <w:p w:rsidR="00025186" w:rsidRPr="00FF40AA" w:rsidRDefault="00025186" w:rsidP="00025186">
      <w:pPr>
        <w:rPr>
          <w:b/>
          <w:sz w:val="24"/>
          <w:szCs w:val="24"/>
        </w:rPr>
      </w:pPr>
      <w:r w:rsidRPr="00FF40AA">
        <w:rPr>
          <w:b/>
          <w:sz w:val="24"/>
          <w:szCs w:val="24"/>
        </w:rPr>
        <w:t xml:space="preserve">Nemec </w:t>
      </w:r>
      <w:r w:rsidR="00FF40AA" w:rsidRPr="00FF40AA">
        <w:rPr>
          <w:b/>
          <w:sz w:val="24"/>
          <w:szCs w:val="24"/>
        </w:rPr>
        <w:t>Sarah</w:t>
      </w:r>
    </w:p>
    <w:p w:rsidR="00025186" w:rsidRPr="00FF40AA" w:rsidRDefault="00025186" w:rsidP="00025186">
      <w:pPr>
        <w:rPr>
          <w:b/>
          <w:sz w:val="24"/>
          <w:szCs w:val="24"/>
        </w:rPr>
      </w:pPr>
      <w:r w:rsidRPr="00FF40AA">
        <w:rPr>
          <w:b/>
          <w:sz w:val="24"/>
          <w:szCs w:val="24"/>
        </w:rPr>
        <w:lastRenderedPageBreak/>
        <w:t xml:space="preserve">Rok </w:t>
      </w:r>
      <w:r w:rsidR="00FF40AA" w:rsidRPr="00FF40AA">
        <w:rPr>
          <w:b/>
          <w:sz w:val="24"/>
          <w:szCs w:val="24"/>
        </w:rPr>
        <w:t>Poljan</w:t>
      </w:r>
    </w:p>
    <w:p w:rsidR="00025186" w:rsidRPr="00FF40AA" w:rsidRDefault="00025186" w:rsidP="00025186">
      <w:pPr>
        <w:rPr>
          <w:b/>
          <w:sz w:val="24"/>
          <w:szCs w:val="24"/>
        </w:rPr>
      </w:pPr>
      <w:r w:rsidRPr="00FF40AA">
        <w:rPr>
          <w:b/>
          <w:sz w:val="24"/>
          <w:szCs w:val="24"/>
        </w:rPr>
        <w:t xml:space="preserve">Nina </w:t>
      </w:r>
      <w:r w:rsidR="00FF40AA" w:rsidRPr="00FF40AA">
        <w:rPr>
          <w:b/>
          <w:sz w:val="24"/>
          <w:szCs w:val="24"/>
        </w:rPr>
        <w:t>Štrovs</w:t>
      </w:r>
    </w:p>
    <w:p w:rsidR="00FF40AA" w:rsidRPr="00FF40AA" w:rsidRDefault="00FF40AA" w:rsidP="00025186">
      <w:pPr>
        <w:rPr>
          <w:b/>
          <w:sz w:val="24"/>
          <w:szCs w:val="24"/>
        </w:rPr>
      </w:pPr>
      <w:r w:rsidRPr="00FF40AA">
        <w:rPr>
          <w:b/>
          <w:sz w:val="24"/>
          <w:szCs w:val="24"/>
        </w:rPr>
        <w:t>Lara Dimec</w:t>
      </w:r>
    </w:p>
    <w:p w:rsidR="008D6649" w:rsidRDefault="008D6649" w:rsidP="00025186">
      <w:pPr>
        <w:sectPr w:rsidR="008D6649" w:rsidSect="008D6649">
          <w:type w:val="continuous"/>
          <w:pgSz w:w="11906" w:h="16838"/>
          <w:pgMar w:top="1417" w:right="1417" w:bottom="1417" w:left="1417" w:header="708" w:footer="708" w:gutter="0"/>
          <w:cols w:num="2" w:space="708"/>
          <w:docGrid w:linePitch="360"/>
        </w:sectPr>
      </w:pPr>
    </w:p>
    <w:p w:rsidR="0063667F" w:rsidRPr="006664A0" w:rsidRDefault="00025186" w:rsidP="006664A0">
      <w:pPr>
        <w:rPr>
          <w:sz w:val="24"/>
          <w:szCs w:val="24"/>
        </w:rPr>
      </w:pPr>
      <w:r>
        <w:lastRenderedPageBreak/>
        <w:t xml:space="preserve"> </w:t>
      </w:r>
    </w:p>
    <w:sectPr w:rsidR="0063667F" w:rsidRPr="006664A0" w:rsidSect="008D6649">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344F"/>
    <w:multiLevelType w:val="hybridMultilevel"/>
    <w:tmpl w:val="7A9052DA"/>
    <w:lvl w:ilvl="0" w:tplc="424239BE">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AC96155"/>
    <w:multiLevelType w:val="hybridMultilevel"/>
    <w:tmpl w:val="8D4AE2D6"/>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5D1D73C4"/>
    <w:multiLevelType w:val="hybridMultilevel"/>
    <w:tmpl w:val="7F181A0A"/>
    <w:lvl w:ilvl="0" w:tplc="B372B79C">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4A0"/>
    <w:rsid w:val="00025186"/>
    <w:rsid w:val="00025AC6"/>
    <w:rsid w:val="000B09C9"/>
    <w:rsid w:val="00183292"/>
    <w:rsid w:val="001F0634"/>
    <w:rsid w:val="002E42CC"/>
    <w:rsid w:val="002F6FB7"/>
    <w:rsid w:val="00363395"/>
    <w:rsid w:val="00393D33"/>
    <w:rsid w:val="003B3623"/>
    <w:rsid w:val="00446D01"/>
    <w:rsid w:val="004D773F"/>
    <w:rsid w:val="004F5A01"/>
    <w:rsid w:val="005114D7"/>
    <w:rsid w:val="005E293D"/>
    <w:rsid w:val="00603765"/>
    <w:rsid w:val="006063A2"/>
    <w:rsid w:val="00626783"/>
    <w:rsid w:val="0063667F"/>
    <w:rsid w:val="00643A62"/>
    <w:rsid w:val="006664A0"/>
    <w:rsid w:val="006C15CC"/>
    <w:rsid w:val="007127D3"/>
    <w:rsid w:val="007C3B9C"/>
    <w:rsid w:val="007D1BBC"/>
    <w:rsid w:val="008D6649"/>
    <w:rsid w:val="009C4DFC"/>
    <w:rsid w:val="00A354ED"/>
    <w:rsid w:val="00A73DB6"/>
    <w:rsid w:val="00B44165"/>
    <w:rsid w:val="00B45CBD"/>
    <w:rsid w:val="00C90F03"/>
    <w:rsid w:val="00D578D5"/>
    <w:rsid w:val="00D74B85"/>
    <w:rsid w:val="00DF4824"/>
    <w:rsid w:val="00E10CBB"/>
    <w:rsid w:val="00F076D3"/>
    <w:rsid w:val="00F162C0"/>
    <w:rsid w:val="00FD5195"/>
    <w:rsid w:val="00FF40A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4A0"/>
    <w:rPr>
      <w:rFonts w:ascii="Tahoma" w:hAnsi="Tahoma" w:cs="Tahoma"/>
      <w:sz w:val="16"/>
      <w:szCs w:val="16"/>
    </w:rPr>
  </w:style>
  <w:style w:type="paragraph" w:styleId="Title">
    <w:name w:val="Title"/>
    <w:basedOn w:val="Normal"/>
    <w:next w:val="Normal"/>
    <w:link w:val="TitleChar"/>
    <w:uiPriority w:val="10"/>
    <w:qFormat/>
    <w:rsid w:val="006664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64A0"/>
    <w:rPr>
      <w:rFonts w:asciiTheme="majorHAnsi" w:eastAsiaTheme="majorEastAsia" w:hAnsiTheme="majorHAnsi" w:cstheme="majorBidi"/>
      <w:color w:val="17365D" w:themeColor="text2" w:themeShade="BF"/>
      <w:spacing w:val="5"/>
      <w:kern w:val="28"/>
      <w:sz w:val="52"/>
      <w:szCs w:val="52"/>
    </w:rPr>
  </w:style>
  <w:style w:type="table" w:customStyle="1" w:styleId="GridTable4Accent6">
    <w:name w:val="Grid Table 4 Accent 6"/>
    <w:basedOn w:val="TableNormal"/>
    <w:uiPriority w:val="49"/>
    <w:rsid w:val="0063667F"/>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ListParagraph">
    <w:name w:val="List Paragraph"/>
    <w:basedOn w:val="Normal"/>
    <w:uiPriority w:val="34"/>
    <w:qFormat/>
    <w:rsid w:val="0063667F"/>
    <w:pPr>
      <w:spacing w:after="160" w:line="259" w:lineRule="auto"/>
      <w:ind w:left="720"/>
      <w:contextualSpacing/>
    </w:pPr>
  </w:style>
  <w:style w:type="table" w:styleId="TableGrid">
    <w:name w:val="Table Grid"/>
    <w:basedOn w:val="TableNormal"/>
    <w:uiPriority w:val="59"/>
    <w:rsid w:val="006366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6C15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C15CC"/>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4A0"/>
    <w:rPr>
      <w:rFonts w:ascii="Tahoma" w:hAnsi="Tahoma" w:cs="Tahoma"/>
      <w:sz w:val="16"/>
      <w:szCs w:val="16"/>
    </w:rPr>
  </w:style>
  <w:style w:type="paragraph" w:styleId="Title">
    <w:name w:val="Title"/>
    <w:basedOn w:val="Normal"/>
    <w:next w:val="Normal"/>
    <w:link w:val="TitleChar"/>
    <w:uiPriority w:val="10"/>
    <w:qFormat/>
    <w:rsid w:val="006664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64A0"/>
    <w:rPr>
      <w:rFonts w:asciiTheme="majorHAnsi" w:eastAsiaTheme="majorEastAsia" w:hAnsiTheme="majorHAnsi" w:cstheme="majorBidi"/>
      <w:color w:val="17365D" w:themeColor="text2" w:themeShade="BF"/>
      <w:spacing w:val="5"/>
      <w:kern w:val="28"/>
      <w:sz w:val="52"/>
      <w:szCs w:val="52"/>
    </w:rPr>
  </w:style>
  <w:style w:type="table" w:customStyle="1" w:styleId="GridTable4Accent6">
    <w:name w:val="Grid Table 4 Accent 6"/>
    <w:basedOn w:val="TableNormal"/>
    <w:uiPriority w:val="49"/>
    <w:rsid w:val="0063667F"/>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ListParagraph">
    <w:name w:val="List Paragraph"/>
    <w:basedOn w:val="Normal"/>
    <w:uiPriority w:val="34"/>
    <w:qFormat/>
    <w:rsid w:val="0063667F"/>
    <w:pPr>
      <w:spacing w:after="160" w:line="259" w:lineRule="auto"/>
      <w:ind w:left="720"/>
      <w:contextualSpacing/>
    </w:pPr>
  </w:style>
  <w:style w:type="table" w:styleId="TableGrid">
    <w:name w:val="Table Grid"/>
    <w:basedOn w:val="TableNormal"/>
    <w:uiPriority w:val="59"/>
    <w:rsid w:val="006366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6C15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C15CC"/>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5E1B0-C156-474B-A4A4-90221839D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12</Pages>
  <Words>1972</Words>
  <Characters>11241</Characters>
  <Application>Microsoft Office Word</Application>
  <DocSecurity>0</DocSecurity>
  <Lines>93</Lines>
  <Paragraphs>26</Paragraphs>
  <ScaleCrop>false</ScaleCrop>
  <HeadingPairs>
    <vt:vector size="2" baseType="variant">
      <vt:variant>
        <vt:lpstr>Naslov</vt:lpstr>
      </vt:variant>
      <vt:variant>
        <vt:i4>1</vt:i4>
      </vt:variant>
    </vt:vector>
  </HeadingPairs>
  <TitlesOfParts>
    <vt:vector size="1" baseType="lpstr">
      <vt:lpstr/>
    </vt:vector>
  </TitlesOfParts>
  <Company>GESŠ Trbovlje</Company>
  <LinksUpToDate>false</LinksUpToDate>
  <CharactersWithSpaces>13187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Katarina Bola Zupančič</dc:creator>
  <cp:lastModifiedBy>Nina</cp:lastModifiedBy>
  <cp:revision>33</cp:revision>
  <dcterms:created xsi:type="dcterms:W3CDTF">2015-04-03T16:27:00Z</dcterms:created>
  <dcterms:modified xsi:type="dcterms:W3CDTF">2015-04-03T17:01:00Z</dcterms:modified>
</cp:coreProperties>
</file>